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8" w:rsidRPr="00D7751A" w:rsidRDefault="00D7751A" w:rsidP="00D7751A">
      <w:pPr>
        <w:pStyle w:val="a3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Опубликовано в газете «Чапаевский вестник № 7 от 14.05.2015 г.</w:t>
      </w:r>
    </w:p>
    <w:p w:rsidR="00F43F98" w:rsidRPr="00D7751A" w:rsidRDefault="00F43F98" w:rsidP="00F43F98">
      <w:pPr>
        <w:pStyle w:val="a3"/>
        <w:rPr>
          <w:rFonts w:ascii="Tahoma" w:hAnsi="Tahoma" w:cs="Tahoma"/>
          <w:szCs w:val="24"/>
          <w:lang w:val="ru-RU"/>
        </w:rPr>
      </w:pPr>
    </w:p>
    <w:p w:rsidR="00F43F98" w:rsidRPr="00D7751A" w:rsidRDefault="00F43F98" w:rsidP="002C4655">
      <w:pPr>
        <w:pStyle w:val="a3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Администрация   Чапаевского сельского поселения</w:t>
      </w:r>
    </w:p>
    <w:p w:rsidR="00F43F98" w:rsidRPr="00D7751A" w:rsidRDefault="00F43F98" w:rsidP="002C4655">
      <w:pPr>
        <w:pStyle w:val="a3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Красносельского муниципального района</w:t>
      </w:r>
    </w:p>
    <w:p w:rsidR="00F43F98" w:rsidRPr="00D7751A" w:rsidRDefault="00F43F98" w:rsidP="002C4655">
      <w:pPr>
        <w:pStyle w:val="a3"/>
        <w:rPr>
          <w:rFonts w:ascii="Tahoma" w:hAnsi="Tahoma" w:cs="Tahoma"/>
          <w:szCs w:val="24"/>
        </w:rPr>
      </w:pPr>
      <w:r w:rsidRPr="00D7751A">
        <w:rPr>
          <w:rFonts w:ascii="Tahoma" w:hAnsi="Tahoma" w:cs="Tahoma"/>
          <w:szCs w:val="24"/>
        </w:rPr>
        <w:t>Костромской области</w:t>
      </w:r>
    </w:p>
    <w:p w:rsidR="00F43F98" w:rsidRPr="00D7751A" w:rsidRDefault="00F43F98" w:rsidP="002C4655">
      <w:pPr>
        <w:pStyle w:val="a3"/>
        <w:rPr>
          <w:rFonts w:ascii="Tahoma" w:hAnsi="Tahoma" w:cs="Tahoma"/>
          <w:szCs w:val="24"/>
        </w:rPr>
      </w:pPr>
    </w:p>
    <w:p w:rsidR="00F43F98" w:rsidRPr="00D7751A" w:rsidRDefault="00F43F98" w:rsidP="002C4655">
      <w:pPr>
        <w:pStyle w:val="a3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</w:rPr>
        <w:t>ПОСТАНОВЛЕНИЕ</w:t>
      </w:r>
    </w:p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479"/>
        <w:gridCol w:w="529"/>
        <w:gridCol w:w="1046"/>
        <w:gridCol w:w="776"/>
        <w:gridCol w:w="738"/>
      </w:tblGrid>
      <w:tr w:rsidR="00F43F98" w:rsidRPr="00D7751A" w:rsidTr="006C501B">
        <w:trPr>
          <w:trHeight w:val="360"/>
        </w:trPr>
        <w:tc>
          <w:tcPr>
            <w:tcW w:w="479" w:type="dxa"/>
          </w:tcPr>
          <w:p w:rsidR="00F43F98" w:rsidRPr="00D7751A" w:rsidRDefault="00F43F98" w:rsidP="002C4655">
            <w:pPr>
              <w:pStyle w:val="a3"/>
              <w:rPr>
                <w:rFonts w:ascii="Tahoma" w:hAnsi="Tahoma" w:cs="Tahoma"/>
                <w:szCs w:val="24"/>
              </w:rPr>
            </w:pPr>
            <w:r w:rsidRPr="00D7751A">
              <w:rPr>
                <w:rFonts w:ascii="Tahoma" w:hAnsi="Tahoma" w:cs="Tahoma"/>
                <w:szCs w:val="24"/>
              </w:rPr>
              <w:t>от</w:t>
            </w:r>
          </w:p>
        </w:tc>
        <w:tc>
          <w:tcPr>
            <w:tcW w:w="529" w:type="dxa"/>
          </w:tcPr>
          <w:p w:rsidR="00F43F98" w:rsidRPr="00D7751A" w:rsidRDefault="00D43155" w:rsidP="002C4655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D7751A">
              <w:rPr>
                <w:rFonts w:ascii="Tahoma" w:hAnsi="Tahoma" w:cs="Tahoma"/>
                <w:szCs w:val="24"/>
                <w:lang w:val="ru-RU"/>
              </w:rPr>
              <w:t>23</w:t>
            </w:r>
          </w:p>
        </w:tc>
        <w:tc>
          <w:tcPr>
            <w:tcW w:w="1046" w:type="dxa"/>
          </w:tcPr>
          <w:p w:rsidR="00F43F98" w:rsidRPr="00D7751A" w:rsidRDefault="009A4238" w:rsidP="002C4655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D7751A">
              <w:rPr>
                <w:rFonts w:ascii="Tahoma" w:hAnsi="Tahoma" w:cs="Tahoma"/>
                <w:szCs w:val="24"/>
                <w:lang w:val="ru-RU"/>
              </w:rPr>
              <w:t>апреля</w:t>
            </w:r>
          </w:p>
        </w:tc>
        <w:tc>
          <w:tcPr>
            <w:tcW w:w="776" w:type="dxa"/>
          </w:tcPr>
          <w:p w:rsidR="00F43F98" w:rsidRPr="00D7751A" w:rsidRDefault="00F43F98" w:rsidP="002C4655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D7751A">
              <w:rPr>
                <w:rFonts w:ascii="Tahoma" w:hAnsi="Tahoma" w:cs="Tahoma"/>
                <w:szCs w:val="24"/>
              </w:rPr>
              <w:t>201</w:t>
            </w:r>
            <w:r w:rsidR="009A4238" w:rsidRPr="00D7751A">
              <w:rPr>
                <w:rFonts w:ascii="Tahoma" w:hAnsi="Tahoma" w:cs="Tahoma"/>
                <w:szCs w:val="24"/>
                <w:lang w:val="ru-RU"/>
              </w:rPr>
              <w:t>5</w:t>
            </w:r>
          </w:p>
        </w:tc>
        <w:tc>
          <w:tcPr>
            <w:tcW w:w="738" w:type="dxa"/>
          </w:tcPr>
          <w:p w:rsidR="00F43F98" w:rsidRPr="00D7751A" w:rsidRDefault="00F43F98" w:rsidP="002C4655">
            <w:pPr>
              <w:pStyle w:val="a3"/>
              <w:rPr>
                <w:rFonts w:ascii="Tahoma" w:hAnsi="Tahoma" w:cs="Tahoma"/>
                <w:szCs w:val="24"/>
              </w:rPr>
            </w:pPr>
            <w:r w:rsidRPr="00D7751A">
              <w:rPr>
                <w:rFonts w:ascii="Tahoma" w:hAnsi="Tahoma" w:cs="Tahoma"/>
                <w:szCs w:val="24"/>
              </w:rPr>
              <w:t>года</w:t>
            </w:r>
          </w:p>
        </w:tc>
      </w:tr>
    </w:tbl>
    <w:tbl>
      <w:tblPr>
        <w:tblpPr w:leftFromText="180" w:rightFromText="180" w:vertAnchor="text" w:horzAnchor="page" w:tblpX="8788" w:tblpY="239"/>
        <w:tblW w:w="0" w:type="auto"/>
        <w:tblLook w:val="0000"/>
      </w:tblPr>
      <w:tblGrid>
        <w:gridCol w:w="490"/>
        <w:gridCol w:w="496"/>
        <w:gridCol w:w="568"/>
      </w:tblGrid>
      <w:tr w:rsidR="00F43F98" w:rsidRPr="00D7751A" w:rsidTr="006C501B">
        <w:trPr>
          <w:trHeight w:val="270"/>
        </w:trPr>
        <w:tc>
          <w:tcPr>
            <w:tcW w:w="484" w:type="dxa"/>
          </w:tcPr>
          <w:p w:rsidR="00F43F98" w:rsidRPr="00D7751A" w:rsidRDefault="00F43F98" w:rsidP="002C4655">
            <w:pPr>
              <w:pStyle w:val="a3"/>
              <w:rPr>
                <w:rFonts w:ascii="Tahoma" w:hAnsi="Tahoma" w:cs="Tahoma"/>
                <w:szCs w:val="24"/>
              </w:rPr>
            </w:pPr>
            <w:r w:rsidRPr="00D7751A">
              <w:rPr>
                <w:rFonts w:ascii="Tahoma" w:hAnsi="Tahoma" w:cs="Tahoma"/>
                <w:szCs w:val="24"/>
              </w:rPr>
              <w:t>№</w:t>
            </w:r>
          </w:p>
        </w:tc>
        <w:tc>
          <w:tcPr>
            <w:tcW w:w="496" w:type="dxa"/>
          </w:tcPr>
          <w:p w:rsidR="00F43F98" w:rsidRPr="00D7751A" w:rsidRDefault="009A4238" w:rsidP="002C4655">
            <w:pPr>
              <w:pStyle w:val="a3"/>
              <w:rPr>
                <w:rFonts w:ascii="Tahoma" w:hAnsi="Tahoma" w:cs="Tahoma"/>
                <w:szCs w:val="24"/>
                <w:lang w:val="ru-RU"/>
              </w:rPr>
            </w:pPr>
            <w:r w:rsidRPr="00D7751A">
              <w:rPr>
                <w:rFonts w:ascii="Tahoma" w:hAnsi="Tahoma" w:cs="Tahoma"/>
                <w:szCs w:val="24"/>
                <w:lang w:val="ru-RU"/>
              </w:rPr>
              <w:t>16</w:t>
            </w:r>
          </w:p>
        </w:tc>
        <w:tc>
          <w:tcPr>
            <w:tcW w:w="568" w:type="dxa"/>
          </w:tcPr>
          <w:p w:rsidR="00F43F98" w:rsidRPr="00D7751A" w:rsidRDefault="00F43F98" w:rsidP="002C4655">
            <w:pPr>
              <w:pStyle w:val="a3"/>
              <w:rPr>
                <w:rFonts w:ascii="Tahoma" w:hAnsi="Tahoma" w:cs="Tahoma"/>
                <w:szCs w:val="24"/>
              </w:rPr>
            </w:pPr>
            <w:r w:rsidRPr="00D7751A">
              <w:rPr>
                <w:rFonts w:ascii="Tahoma" w:hAnsi="Tahoma" w:cs="Tahoma"/>
                <w:szCs w:val="24"/>
              </w:rPr>
              <w:t xml:space="preserve"> </w:t>
            </w:r>
          </w:p>
        </w:tc>
      </w:tr>
    </w:tbl>
    <w:p w:rsidR="00F43F98" w:rsidRPr="00D7751A" w:rsidRDefault="00F43F98" w:rsidP="002C4655">
      <w:pPr>
        <w:pStyle w:val="a3"/>
        <w:rPr>
          <w:rFonts w:ascii="Tahoma" w:hAnsi="Tahoma" w:cs="Tahoma"/>
          <w:b/>
          <w:szCs w:val="24"/>
          <w:lang w:val="ru-RU"/>
        </w:rPr>
      </w:pPr>
    </w:p>
    <w:p w:rsidR="00F43F98" w:rsidRPr="00D7751A" w:rsidRDefault="00F43F98" w:rsidP="002C4655">
      <w:pPr>
        <w:pStyle w:val="a3"/>
        <w:rPr>
          <w:rFonts w:ascii="Tahoma" w:hAnsi="Tahoma" w:cs="Tahoma"/>
          <w:b/>
          <w:szCs w:val="24"/>
          <w:lang w:val="ru-RU"/>
        </w:rPr>
      </w:pPr>
    </w:p>
    <w:p w:rsidR="00F43F98" w:rsidRPr="00D7751A" w:rsidRDefault="00F43F98" w:rsidP="002C4655">
      <w:pPr>
        <w:pStyle w:val="a3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</w:t>
      </w:r>
    </w:p>
    <w:p w:rsidR="00F43F98" w:rsidRPr="00D7751A" w:rsidRDefault="00F43F98" w:rsidP="002C4655">
      <w:pPr>
        <w:tabs>
          <w:tab w:val="left" w:pos="10065"/>
        </w:tabs>
        <w:autoSpaceDE w:val="0"/>
        <w:ind w:right="-2"/>
        <w:rPr>
          <w:rFonts w:ascii="Tahoma" w:hAnsi="Tahoma" w:cs="Tahoma"/>
          <w:color w:val="000000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О  внесении изменений в   Административный регламент 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</w:r>
      <w:r w:rsidRPr="00D7751A">
        <w:rPr>
          <w:rFonts w:ascii="Tahoma" w:hAnsi="Tahoma" w:cs="Tahoma"/>
          <w:color w:val="000000"/>
          <w:sz w:val="24"/>
          <w:szCs w:val="24"/>
          <w:lang w:val="ru-RU"/>
        </w:rPr>
        <w:t xml:space="preserve"> </w:t>
      </w:r>
      <w:r w:rsidRPr="00D7751A">
        <w:rPr>
          <w:rFonts w:ascii="Tahoma" w:hAnsi="Tahoma" w:cs="Tahoma"/>
          <w:bCs/>
          <w:color w:val="000000"/>
          <w:sz w:val="24"/>
          <w:szCs w:val="24"/>
          <w:lang w:val="ru-RU"/>
        </w:rPr>
        <w:t>«Присвоение адреса объекту недвижимости»</w:t>
      </w:r>
    </w:p>
    <w:p w:rsidR="00F43F98" w:rsidRPr="00D7751A" w:rsidRDefault="00F43F98" w:rsidP="002C4655">
      <w:pPr>
        <w:pStyle w:val="a3"/>
        <w:ind w:right="3967"/>
        <w:rPr>
          <w:rFonts w:ascii="Tahoma" w:hAnsi="Tahoma" w:cs="Tahoma"/>
          <w:szCs w:val="24"/>
          <w:lang w:val="ru-RU"/>
        </w:rPr>
      </w:pPr>
    </w:p>
    <w:p w:rsidR="00F43F98" w:rsidRPr="00D7751A" w:rsidRDefault="00F43F98" w:rsidP="00F43F98">
      <w:pPr>
        <w:pStyle w:val="a3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color w:val="000000"/>
          <w:szCs w:val="24"/>
          <w:lang w:val="ru-RU"/>
        </w:rPr>
        <w:t xml:space="preserve"> </w:t>
      </w:r>
    </w:p>
    <w:p w:rsidR="00F43F98" w:rsidRPr="00D7751A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В целях </w:t>
      </w:r>
      <w:r w:rsidR="00BD1425" w:rsidRPr="00D7751A">
        <w:rPr>
          <w:rFonts w:ascii="Tahoma" w:hAnsi="Tahoma" w:cs="Tahoma"/>
          <w:szCs w:val="24"/>
          <w:lang w:val="ru-RU"/>
        </w:rPr>
        <w:t xml:space="preserve">приведения административного регламента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</w:r>
      <w:r w:rsidR="00BD1425" w:rsidRPr="00D7751A">
        <w:rPr>
          <w:rFonts w:ascii="Tahoma" w:hAnsi="Tahoma" w:cs="Tahoma"/>
          <w:color w:val="000000"/>
          <w:szCs w:val="24"/>
          <w:lang w:val="ru-RU"/>
        </w:rPr>
        <w:t xml:space="preserve"> </w:t>
      </w:r>
      <w:r w:rsidR="00BD1425" w:rsidRPr="00D7751A">
        <w:rPr>
          <w:rFonts w:ascii="Tahoma" w:hAnsi="Tahoma" w:cs="Tahoma"/>
          <w:bCs/>
          <w:color w:val="000000"/>
          <w:szCs w:val="24"/>
          <w:lang w:val="ru-RU"/>
        </w:rPr>
        <w:t xml:space="preserve">«Присвоение адреса объекту недвижимости» в соответствие с действующим законодательством </w:t>
      </w:r>
      <w:r w:rsidRPr="00D7751A">
        <w:rPr>
          <w:rFonts w:ascii="Tahoma" w:hAnsi="Tahoma" w:cs="Tahoma"/>
          <w:szCs w:val="24"/>
          <w:lang w:val="ru-RU"/>
        </w:rPr>
        <w:t>,   администрация сельского поселения -</w:t>
      </w:r>
    </w:p>
    <w:p w:rsidR="00F43F98" w:rsidRPr="00D7751A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ПОСТАНОВЛЯЕТ:</w:t>
      </w:r>
    </w:p>
    <w:p w:rsidR="00F43F98" w:rsidRPr="00D7751A" w:rsidRDefault="00BD1425" w:rsidP="00F43F98">
      <w:pPr>
        <w:autoSpaceDE w:val="0"/>
        <w:ind w:right="-2" w:firstLine="709"/>
        <w:jc w:val="both"/>
        <w:rPr>
          <w:rFonts w:ascii="Tahoma" w:hAnsi="Tahoma" w:cs="Tahoma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1. Внести в </w:t>
      </w:r>
      <w:r w:rsidR="00F43F98" w:rsidRPr="00D7751A">
        <w:rPr>
          <w:rFonts w:ascii="Tahoma" w:hAnsi="Tahoma" w:cs="Tahoma"/>
          <w:sz w:val="24"/>
          <w:szCs w:val="24"/>
          <w:lang w:val="ru-RU"/>
        </w:rPr>
        <w:t xml:space="preserve">Административный регламент  по  предоставлению муниципальной услуги </w:t>
      </w:r>
      <w:r w:rsidR="00F43F98" w:rsidRPr="00D7751A">
        <w:rPr>
          <w:rFonts w:ascii="Tahoma" w:hAnsi="Tahoma" w:cs="Tahoma"/>
          <w:bCs/>
          <w:color w:val="000000"/>
          <w:sz w:val="24"/>
          <w:szCs w:val="24"/>
          <w:lang w:val="ru-RU"/>
        </w:rPr>
        <w:t xml:space="preserve">«Присвоение адреса объекту недвижимости» 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следующие изменения: </w:t>
      </w:r>
    </w:p>
    <w:p w:rsidR="0067182B" w:rsidRPr="00D7751A" w:rsidRDefault="0067182B" w:rsidP="00F43F98">
      <w:pPr>
        <w:autoSpaceDE w:val="0"/>
        <w:ind w:right="-2" w:firstLine="709"/>
        <w:jc w:val="both"/>
        <w:rPr>
          <w:rFonts w:ascii="Tahoma" w:hAnsi="Tahoma" w:cs="Tahoma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1.1. п. 2. </w:t>
      </w:r>
      <w:r w:rsidR="009A4238" w:rsidRPr="00D7751A">
        <w:rPr>
          <w:rFonts w:ascii="Tahoma" w:hAnsi="Tahoma" w:cs="Tahoma"/>
          <w:sz w:val="24"/>
          <w:szCs w:val="24"/>
          <w:lang w:val="ru-RU"/>
        </w:rPr>
        <w:t>раздела 1 изложить в следующей редакции:</w:t>
      </w:r>
    </w:p>
    <w:p w:rsidR="009A4238" w:rsidRPr="00D7751A" w:rsidRDefault="0067182B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>«</w:t>
      </w:r>
      <w:hyperlink r:id="rId8" w:anchor="block_1000" w:history="1">
        <w:r w:rsidR="009A4238" w:rsidRPr="00D7751A">
          <w:rPr>
            <w:rStyle w:val="a7"/>
            <w:rFonts w:ascii="Tahoma" w:hAnsi="Tahoma" w:cs="Tahoma"/>
            <w:color w:val="auto"/>
            <w:sz w:val="24"/>
            <w:szCs w:val="24"/>
            <w:u w:val="none"/>
            <w:lang w:val="ru-RU"/>
          </w:rPr>
          <w:t>Заявление</w:t>
        </w:r>
      </w:hyperlink>
      <w:r w:rsidR="009A4238"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A4238"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а) право хозяйственного ведения;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б) право оперативного управления;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в) право пожизненно наследуемого владени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я;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право постоянного (бессрочного) пользования.</w:t>
      </w:r>
    </w:p>
    <w:p w:rsidR="009A4238" w:rsidRPr="00D7751A" w:rsidRDefault="00A2406F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hyperlink r:id="rId9" w:anchor="block_1000" w:history="1">
        <w:r w:rsidR="009A4238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Заявление</w:t>
        </w:r>
      </w:hyperlink>
      <w:r w:rsidR="009A4238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9A4238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составляется по форме, устанавливаемой Министерством финансов Российской Федерации  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0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заявлением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вправе обратиться представители заявителя, действующие в силу полномочий, основанных на оформленной в установленном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1" w:anchor="block_185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законодательством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7182B" w:rsidRPr="00D7751A" w:rsidRDefault="009A4238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</w:t>
      </w:r>
      <w:r w:rsidR="0051604E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ого некоммерческого объединения</w:t>
      </w:r>
      <w:r w:rsidR="0067182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»</w:t>
      </w:r>
    </w:p>
    <w:p w:rsidR="00BD1425" w:rsidRPr="00D7751A" w:rsidRDefault="00BD1425" w:rsidP="0051604E">
      <w:pPr>
        <w:autoSpaceDE w:val="0"/>
        <w:ind w:right="-2" w:firstLine="709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/>
        </w:rPr>
        <w:t>1.</w:t>
      </w:r>
      <w:r w:rsidR="00A346AA" w:rsidRPr="00D7751A">
        <w:rPr>
          <w:rFonts w:ascii="Tahoma" w:hAnsi="Tahoma" w:cs="Tahoma"/>
          <w:color w:val="000000"/>
          <w:sz w:val="24"/>
          <w:szCs w:val="24"/>
          <w:lang w:val="ru-RU"/>
        </w:rPr>
        <w:t>2</w:t>
      </w:r>
      <w:r w:rsidRPr="00D7751A">
        <w:rPr>
          <w:rFonts w:ascii="Tahoma" w:hAnsi="Tahoma" w:cs="Tahoma"/>
          <w:color w:val="000000"/>
          <w:sz w:val="24"/>
          <w:szCs w:val="24"/>
          <w:lang w:val="ru-RU"/>
        </w:rPr>
        <w:t xml:space="preserve">. </w:t>
      </w:r>
      <w:r w:rsidR="0051604E" w:rsidRPr="00D7751A">
        <w:rPr>
          <w:rFonts w:ascii="Tahoma" w:hAnsi="Tahoma" w:cs="Tahoma"/>
          <w:color w:val="000000"/>
          <w:sz w:val="24"/>
          <w:szCs w:val="24"/>
          <w:lang w:val="ru-RU"/>
        </w:rPr>
        <w:t>Приложение № 3 к административному регламенту признать утратившим силу;</w:t>
      </w:r>
    </w:p>
    <w:p w:rsidR="00162A54" w:rsidRPr="00D7751A" w:rsidRDefault="00162A54" w:rsidP="0051604E">
      <w:pPr>
        <w:autoSpaceDE w:val="0"/>
        <w:ind w:right="-2" w:firstLine="709"/>
        <w:jc w:val="both"/>
        <w:rPr>
          <w:rFonts w:ascii="Tahoma" w:hAnsi="Tahoma" w:cs="Tahoma"/>
          <w:color w:val="000000"/>
          <w:sz w:val="24"/>
          <w:szCs w:val="24"/>
          <w:lang w:val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/>
        </w:rPr>
        <w:lastRenderedPageBreak/>
        <w:t>1.3 п. 4 раздела 2 изложить в следующей редакции: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/>
        </w:rPr>
        <w:t>«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Решение о присвоении объекту адресации адреса или аннулировании его адреса, а также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2" w:anchor="block_2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решение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 отказе в таком присвоении или аннулировании принимаются администрацией  в срок не более чем 18 рабочих дней со дня поступления заявления.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случае представления заявления через многофункциональный центр срок,   исчисляется со дня передачи многофункциональным центром заявления и документов  в администрацию.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Решение администрации  о присвоении объекту адресации адреса или аннулировании его адреса, а также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3" w:anchor="block_2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решение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 отказе в таком присвоении или аннулировании адреса направляются администрацией  заявителю (представителю заявителя) одним из способов, указанным в заявлении: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>настоящем регламенте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;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настоящим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регламентом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срока посредством почтового отправления по указанному в заявлении почтовому адресу.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>настоящим регламентом»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8E6DB5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1.4. п. 5 раздела 2 дополнить текстом следующего содержания:</w:t>
      </w:r>
    </w:p>
    <w:p w:rsidR="008E6DB5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«- Федеральным законом от 28.12.2013 г. № 443-ФЗ «О федеральной информационной  адресной системе и внесении изменений в Федеральный закон «Об общих принципах организации местного самоуправления ав Российской Федерации);</w:t>
      </w:r>
    </w:p>
    <w:p w:rsidR="008E6DB5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Постановлением Правительства Российской Федерации от 19.11.2014 г. № 1221»Об утверждении Правил присвоения, изменения и аннулирования адресов»;</w:t>
      </w:r>
    </w:p>
    <w:p w:rsidR="00162A54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Приказом  Минфина России от 11.12.2014 г. № 146 н «Об утвержлении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D1425" w:rsidRPr="00D7751A" w:rsidRDefault="008F1079" w:rsidP="00BD1425">
      <w:pPr>
        <w:autoSpaceDE w:val="0"/>
        <w:ind w:right="-2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1.</w:t>
      </w:r>
      <w:r w:rsidR="008E6DB5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5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 п. 6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раздела 2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изложить в следующей редакции</w:t>
      </w:r>
    </w:p>
    <w:p w:rsidR="006C501B" w:rsidRPr="00D7751A" w:rsidRDefault="008F1079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 w:eastAsia="ru-RU"/>
        </w:rPr>
        <w:t>«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К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4" w:anchor="block_1000" w:history="1">
        <w:r w:rsidR="006C501B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заявлению</w:t>
        </w:r>
      </w:hyperlink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прилагаются следующие документы: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правоустанавливающие и (или) правоудостоверяющие документы на объект (объекты) адресации;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5" w:anchor="block_1141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подпункте "а" пункта 14</w:t>
        </w:r>
      </w:hyperlink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Правил присвоения, изменения и аннулирования адресов);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6" w:anchor="block_1142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подпункте "б" пункта 14</w:t>
        </w:r>
      </w:hyperlink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Правил присвоения, изменения и аннулирования адресов).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Администрация  запрашивает документы 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Заявители (представители заявителя) при подаче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7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заявления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вправе приложить к нему документы,  если такие документы не находятся в распоряжении администрации.</w:t>
      </w:r>
    </w:p>
    <w:p w:rsidR="008F1079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Документы, представляемые в администрацию сельского поселения  в форме электронных документов, удостоверяются заявителем (представителем заявителя) с использованием усиленной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8" w:anchor="block_54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квалифицированной электронной подписи</w:t>
        </w:r>
      </w:hyperlink>
      <w:r w:rsidRPr="00D7751A">
        <w:rPr>
          <w:rFonts w:ascii="Tahoma" w:hAnsi="Tahoma" w:cs="Tahoma"/>
          <w:sz w:val="24"/>
          <w:szCs w:val="24"/>
          <w:lang w:val="ru-RU"/>
        </w:rPr>
        <w:t>»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;</w:t>
      </w:r>
    </w:p>
    <w:p w:rsidR="00A346AA" w:rsidRPr="00D7751A" w:rsidRDefault="006C501B" w:rsidP="006C501B">
      <w:pPr>
        <w:pStyle w:val="a3"/>
        <w:ind w:firstLine="709"/>
        <w:jc w:val="both"/>
        <w:rPr>
          <w:rFonts w:ascii="Tahoma" w:hAnsi="Tahoma" w:cs="Tahoma"/>
          <w:color w:val="000000"/>
          <w:szCs w:val="24"/>
          <w:lang w:val="ru-RU"/>
        </w:rPr>
      </w:pPr>
      <w:r w:rsidRPr="00D7751A">
        <w:rPr>
          <w:rFonts w:ascii="Tahoma" w:hAnsi="Tahoma" w:cs="Tahoma"/>
          <w:color w:val="000000"/>
          <w:szCs w:val="24"/>
          <w:lang w:val="ru-RU"/>
        </w:rPr>
        <w:t xml:space="preserve"> </w:t>
      </w:r>
      <w:r w:rsidR="00A346AA" w:rsidRPr="00D7751A">
        <w:rPr>
          <w:rFonts w:ascii="Tahoma" w:hAnsi="Tahoma" w:cs="Tahoma"/>
          <w:color w:val="000000"/>
          <w:szCs w:val="24"/>
          <w:lang w:val="ru-RU"/>
        </w:rPr>
        <w:t>1.</w:t>
      </w:r>
      <w:r w:rsidR="008E6DB5" w:rsidRPr="00D7751A">
        <w:rPr>
          <w:rFonts w:ascii="Tahoma" w:hAnsi="Tahoma" w:cs="Tahoma"/>
          <w:color w:val="000000"/>
          <w:szCs w:val="24"/>
          <w:lang w:val="ru-RU"/>
        </w:rPr>
        <w:t>6</w:t>
      </w:r>
      <w:r w:rsidR="00A346AA" w:rsidRPr="00D7751A">
        <w:rPr>
          <w:rFonts w:ascii="Tahoma" w:hAnsi="Tahoma" w:cs="Tahoma"/>
          <w:color w:val="000000"/>
          <w:szCs w:val="24"/>
          <w:lang w:val="ru-RU"/>
        </w:rPr>
        <w:t>. п.</w:t>
      </w:r>
      <w:r w:rsidRPr="00D7751A">
        <w:rPr>
          <w:rFonts w:ascii="Tahoma" w:hAnsi="Tahoma" w:cs="Tahoma"/>
          <w:color w:val="000000"/>
          <w:szCs w:val="24"/>
          <w:lang w:val="ru-RU"/>
        </w:rPr>
        <w:t>7</w:t>
      </w:r>
      <w:r w:rsidR="00A346AA" w:rsidRPr="00D7751A">
        <w:rPr>
          <w:rFonts w:ascii="Tahoma" w:hAnsi="Tahoma" w:cs="Tahoma"/>
          <w:color w:val="000000"/>
          <w:szCs w:val="24"/>
          <w:lang w:val="ru-RU"/>
        </w:rPr>
        <w:t xml:space="preserve"> </w:t>
      </w:r>
      <w:r w:rsidRPr="00D7751A">
        <w:rPr>
          <w:rFonts w:ascii="Tahoma" w:hAnsi="Tahoma" w:cs="Tahoma"/>
          <w:color w:val="000000"/>
          <w:szCs w:val="24"/>
          <w:lang w:val="ru-RU"/>
        </w:rPr>
        <w:t>раздела 2 изложить в следующей редакции:</w:t>
      </w:r>
      <w:r w:rsidR="00A346AA" w:rsidRPr="00D7751A">
        <w:rPr>
          <w:rFonts w:ascii="Tahoma" w:hAnsi="Tahoma" w:cs="Tahoma"/>
          <w:color w:val="000000"/>
          <w:szCs w:val="24"/>
          <w:lang w:val="ru-RU"/>
        </w:rPr>
        <w:t xml:space="preserve"> </w:t>
      </w:r>
      <w:r w:rsidRPr="00D7751A">
        <w:rPr>
          <w:rFonts w:ascii="Tahoma" w:hAnsi="Tahoma" w:cs="Tahoma"/>
          <w:color w:val="000000"/>
          <w:szCs w:val="24"/>
          <w:lang w:val="ru-RU"/>
        </w:rPr>
        <w:t xml:space="preserve"> </w:t>
      </w:r>
    </w:p>
    <w:p w:rsidR="008F1079" w:rsidRPr="00D7751A" w:rsidRDefault="00A346AA" w:rsidP="006C501B">
      <w:pPr>
        <w:pStyle w:val="a3"/>
        <w:ind w:firstLine="567"/>
        <w:jc w:val="both"/>
        <w:rPr>
          <w:rFonts w:ascii="Tahoma" w:hAnsi="Tahoma" w:cs="Tahoma"/>
          <w:color w:val="000000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Cs w:val="24"/>
          <w:lang w:val="ru-RU"/>
        </w:rPr>
        <w:t>«</w:t>
      </w:r>
      <w:r w:rsidR="006C501B" w:rsidRPr="00D7751A">
        <w:rPr>
          <w:rFonts w:ascii="Tahoma" w:hAnsi="Tahoma" w:cs="Tahoma"/>
          <w:color w:val="000000"/>
          <w:szCs w:val="24"/>
          <w:lang w:val="ru-RU"/>
        </w:rPr>
        <w:t>Основания для отказа в приеме документов, необходимых для предоставления муниципальной услуги , нормативно правовыми актами не предусмотрены</w:t>
      </w:r>
      <w:r w:rsidRPr="00D7751A">
        <w:rPr>
          <w:rFonts w:ascii="Tahoma" w:hAnsi="Tahoma" w:cs="Tahoma"/>
          <w:color w:val="000000"/>
          <w:szCs w:val="24"/>
          <w:lang w:val="ru-RU" w:eastAsia="ru-RU"/>
        </w:rPr>
        <w:t>».</w:t>
      </w:r>
    </w:p>
    <w:p w:rsidR="00162A54" w:rsidRPr="00D7751A" w:rsidRDefault="00162A54" w:rsidP="006C501B">
      <w:pPr>
        <w:pStyle w:val="a3"/>
        <w:ind w:firstLine="567"/>
        <w:jc w:val="both"/>
        <w:rPr>
          <w:rFonts w:ascii="Tahoma" w:hAnsi="Tahoma" w:cs="Tahoma"/>
          <w:color w:val="000000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Cs w:val="24"/>
          <w:lang w:val="ru-RU" w:eastAsia="ru-RU"/>
        </w:rPr>
        <w:t>1.</w:t>
      </w:r>
      <w:r w:rsidR="008E6DB5" w:rsidRPr="00D7751A">
        <w:rPr>
          <w:rFonts w:ascii="Tahoma" w:hAnsi="Tahoma" w:cs="Tahoma"/>
          <w:color w:val="000000"/>
          <w:szCs w:val="24"/>
          <w:lang w:val="ru-RU" w:eastAsia="ru-RU"/>
        </w:rPr>
        <w:t>7</w:t>
      </w:r>
      <w:r w:rsidRPr="00D7751A">
        <w:rPr>
          <w:rFonts w:ascii="Tahoma" w:hAnsi="Tahoma" w:cs="Tahoma"/>
          <w:color w:val="000000"/>
          <w:szCs w:val="24"/>
          <w:lang w:val="ru-RU" w:eastAsia="ru-RU"/>
        </w:rPr>
        <w:t>. п.8 раздела 2 изложить в следующей редакции: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 w:eastAsia="ru-RU"/>
        </w:rPr>
        <w:t>«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с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9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заявлением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 присвоении объекту адресации адреса обратилось лицо, не указанное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 пункте 2 раздела 1 настоящего регламента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20" w:anchor="block_1005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пунктах 5</w:t>
        </w:r>
      </w:hyperlink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,</w:t>
      </w:r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hyperlink r:id="rId21" w:anchor="block_1008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8 - 11</w:t>
        </w:r>
      </w:hyperlink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и</w:t>
      </w:r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hyperlink r:id="rId22" w:anchor="block_1014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14 - 18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7C0FA7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Правил присвоения, изменения или аннулирования адресов).</w:t>
      </w:r>
    </w:p>
    <w:p w:rsidR="00162A54" w:rsidRPr="00D7751A" w:rsidRDefault="008E6DB5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hyperlink r:id="rId23" w:anchor="block_2000" w:history="1">
        <w:r w:rsidR="00162A54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Решение</w:t>
        </w:r>
      </w:hyperlink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24" w:anchor="block_1040" w:history="1">
        <w:r w:rsidR="00162A54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пункта 40</w:t>
        </w:r>
      </w:hyperlink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Правил присвоения, изменения или аннулирования адресов, являющиеся основанием для принятия такого решения.</w:t>
      </w:r>
    </w:p>
    <w:p w:rsidR="00162A54" w:rsidRPr="00D7751A" w:rsidRDefault="008E6DB5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 xml:space="preserve"> </w:t>
      </w:r>
      <w:hyperlink r:id="rId25" w:anchor="block_2000" w:history="1">
        <w:r w:rsidR="00162A54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Форма</w:t>
        </w:r>
      </w:hyperlink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346AA" w:rsidRPr="00D7751A" w:rsidRDefault="008E6DB5" w:rsidP="008E6DB5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порядке».</w:t>
      </w:r>
    </w:p>
    <w:p w:rsidR="008E6DB5" w:rsidRPr="00D7751A" w:rsidRDefault="008E6DB5" w:rsidP="008E6DB5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8F1079" w:rsidRPr="00D7751A" w:rsidRDefault="00F43F98" w:rsidP="008E6DB5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2. </w:t>
      </w:r>
      <w:r w:rsidR="008F1079" w:rsidRPr="00D7751A">
        <w:rPr>
          <w:rFonts w:ascii="Tahoma" w:hAnsi="Tahoma" w:cs="Tahoma"/>
          <w:szCs w:val="24"/>
          <w:lang w:val="ru-RU"/>
        </w:rPr>
        <w:t>Н</w:t>
      </w:r>
      <w:r w:rsidRPr="00D7751A">
        <w:rPr>
          <w:rFonts w:ascii="Tahoma" w:hAnsi="Tahoma" w:cs="Tahoma"/>
          <w:szCs w:val="24"/>
          <w:lang w:val="ru-RU"/>
        </w:rPr>
        <w:t xml:space="preserve">астоящее постановление </w:t>
      </w:r>
      <w:r w:rsidR="008F1079" w:rsidRPr="00D7751A">
        <w:rPr>
          <w:rFonts w:ascii="Tahoma" w:hAnsi="Tahoma" w:cs="Tahoma"/>
          <w:szCs w:val="24"/>
          <w:lang w:val="ru-RU"/>
        </w:rPr>
        <w:t xml:space="preserve">вступает в </w:t>
      </w:r>
      <w:r w:rsidR="008E6DB5" w:rsidRPr="00D7751A">
        <w:rPr>
          <w:rFonts w:ascii="Tahoma" w:hAnsi="Tahoma" w:cs="Tahoma"/>
          <w:szCs w:val="24"/>
          <w:lang w:val="ru-RU"/>
        </w:rPr>
        <w:t xml:space="preserve"> </w:t>
      </w:r>
      <w:r w:rsidR="008F1079" w:rsidRPr="00D7751A">
        <w:rPr>
          <w:rFonts w:ascii="Tahoma" w:hAnsi="Tahoma" w:cs="Tahoma"/>
          <w:szCs w:val="24"/>
          <w:lang w:val="ru-RU"/>
        </w:rPr>
        <w:t xml:space="preserve"> после опубликования </w:t>
      </w:r>
      <w:r w:rsidRPr="00D7751A">
        <w:rPr>
          <w:rFonts w:ascii="Tahoma" w:hAnsi="Tahoma" w:cs="Tahoma"/>
          <w:szCs w:val="24"/>
          <w:lang w:val="ru-RU"/>
        </w:rPr>
        <w:t>в общественно-политической газете «Чапаевский вестник».</w:t>
      </w:r>
    </w:p>
    <w:p w:rsidR="008E6DB5" w:rsidRPr="00D7751A" w:rsidRDefault="008E6DB5" w:rsidP="008E6DB5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</w:p>
    <w:p w:rsidR="00F43F98" w:rsidRPr="00D7751A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3. Контроль за исполнением настоящего постановления оставляю за собой.</w:t>
      </w:r>
    </w:p>
    <w:p w:rsidR="00F43F98" w:rsidRPr="00D7751A" w:rsidRDefault="00F43F98" w:rsidP="00F43F98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</w:p>
    <w:p w:rsidR="00F43F98" w:rsidRPr="00D7751A" w:rsidRDefault="00F43F98" w:rsidP="00F43F98">
      <w:pPr>
        <w:pStyle w:val="a3"/>
        <w:jc w:val="both"/>
        <w:rPr>
          <w:rFonts w:ascii="Tahoma" w:hAnsi="Tahoma" w:cs="Tahoma"/>
          <w:szCs w:val="24"/>
          <w:lang w:val="ru-RU"/>
        </w:rPr>
      </w:pPr>
    </w:p>
    <w:p w:rsidR="002C4655" w:rsidRPr="00D7751A" w:rsidRDefault="00F43F98" w:rsidP="002C4655">
      <w:pPr>
        <w:pStyle w:val="a3"/>
        <w:ind w:firstLine="709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Глава  поселения                        _________</w:t>
      </w:r>
      <w:r w:rsidR="002C4655" w:rsidRPr="00D7751A">
        <w:rPr>
          <w:rFonts w:ascii="Tahoma" w:hAnsi="Tahoma" w:cs="Tahoma"/>
          <w:szCs w:val="24"/>
          <w:lang w:val="ru-RU"/>
        </w:rPr>
        <w:t>__                 Г.А.Смирнова.</w:t>
      </w:r>
    </w:p>
    <w:p w:rsidR="00D05B0D" w:rsidRPr="00D7751A" w:rsidRDefault="00D05B0D" w:rsidP="002C4655">
      <w:pPr>
        <w:pStyle w:val="a3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Приложение</w:t>
      </w:r>
    </w:p>
    <w:p w:rsidR="00D05B0D" w:rsidRPr="00D7751A" w:rsidRDefault="00D05B0D" w:rsidP="002C4655">
      <w:pPr>
        <w:pStyle w:val="ConsPlusNormal"/>
        <w:widowControl/>
        <w:ind w:firstLine="0"/>
        <w:rPr>
          <w:rFonts w:ascii="Tahoma" w:hAnsi="Tahoma" w:cs="Tahoma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 к постановлению администрации                                                                                                                     </w:t>
      </w:r>
      <w:r w:rsidR="002C4655" w:rsidRPr="00D7751A">
        <w:rPr>
          <w:rFonts w:ascii="Tahoma" w:hAnsi="Tahoma" w:cs="Tahoma"/>
          <w:sz w:val="24"/>
          <w:szCs w:val="24"/>
          <w:lang w:val="ru-RU"/>
        </w:rPr>
        <w:t xml:space="preserve">                            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Чапаевского сельского поселения </w:t>
      </w:r>
    </w:p>
    <w:p w:rsidR="00D05B0D" w:rsidRPr="00D7751A" w:rsidRDefault="00D05B0D" w:rsidP="002C4655">
      <w:pPr>
        <w:pStyle w:val="ConsPlusNormal"/>
        <w:widowControl/>
        <w:ind w:firstLine="0"/>
        <w:rPr>
          <w:rFonts w:ascii="Tahoma" w:hAnsi="Tahoma" w:cs="Tahoma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Красносельского муниципального района </w:t>
      </w:r>
    </w:p>
    <w:p w:rsidR="00D05B0D" w:rsidRPr="00D7751A" w:rsidRDefault="00D05B0D" w:rsidP="002C4655">
      <w:pPr>
        <w:pStyle w:val="ConsPlusNormal"/>
        <w:widowControl/>
        <w:ind w:firstLine="0"/>
        <w:rPr>
          <w:rFonts w:ascii="Tahoma" w:hAnsi="Tahoma" w:cs="Tahoma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Костромской области от </w:t>
      </w:r>
      <w:r w:rsidR="00F43F98" w:rsidRPr="00D7751A">
        <w:rPr>
          <w:rFonts w:ascii="Tahoma" w:hAnsi="Tahoma" w:cs="Tahoma"/>
          <w:sz w:val="24"/>
          <w:szCs w:val="24"/>
          <w:lang w:val="ru-RU"/>
        </w:rPr>
        <w:t>24</w:t>
      </w:r>
      <w:r w:rsidRPr="00D7751A">
        <w:rPr>
          <w:rFonts w:ascii="Tahoma" w:hAnsi="Tahoma" w:cs="Tahoma"/>
          <w:sz w:val="24"/>
          <w:szCs w:val="24"/>
          <w:lang w:val="ru-RU"/>
        </w:rPr>
        <w:t>.0</w:t>
      </w:r>
      <w:r w:rsidR="00F43F98" w:rsidRPr="00D7751A">
        <w:rPr>
          <w:rFonts w:ascii="Tahoma" w:hAnsi="Tahoma" w:cs="Tahoma"/>
          <w:sz w:val="24"/>
          <w:szCs w:val="24"/>
          <w:lang w:val="ru-RU"/>
        </w:rPr>
        <w:t>4</w:t>
      </w:r>
      <w:r w:rsidRPr="00D7751A">
        <w:rPr>
          <w:rFonts w:ascii="Tahoma" w:hAnsi="Tahoma" w:cs="Tahoma"/>
          <w:sz w:val="24"/>
          <w:szCs w:val="24"/>
          <w:lang w:val="ru-RU"/>
        </w:rPr>
        <w:t>.201</w:t>
      </w:r>
      <w:r w:rsidR="00F43F98" w:rsidRPr="00D7751A">
        <w:rPr>
          <w:rFonts w:ascii="Tahoma" w:hAnsi="Tahoma" w:cs="Tahoma"/>
          <w:sz w:val="24"/>
          <w:szCs w:val="24"/>
          <w:lang w:val="ru-RU"/>
        </w:rPr>
        <w:t>4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 г.    </w:t>
      </w:r>
      <w:r w:rsidRPr="00D7751A">
        <w:rPr>
          <w:rFonts w:ascii="Tahoma" w:hAnsi="Tahoma" w:cs="Tahoma"/>
          <w:sz w:val="24"/>
          <w:szCs w:val="24"/>
        </w:rPr>
        <w:t>N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  </w:t>
      </w:r>
      <w:r w:rsidR="00F43F98" w:rsidRPr="00D7751A">
        <w:rPr>
          <w:rFonts w:ascii="Tahoma" w:hAnsi="Tahoma" w:cs="Tahoma"/>
          <w:sz w:val="24"/>
          <w:szCs w:val="24"/>
          <w:lang w:val="ru-RU"/>
        </w:rPr>
        <w:t>20</w:t>
      </w:r>
    </w:p>
    <w:p w:rsidR="00D05B0D" w:rsidRPr="00D7751A" w:rsidRDefault="00D05B0D" w:rsidP="00D05B0D">
      <w:pPr>
        <w:autoSpaceDE w:val="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Административный регламент предоставления муниципальной услуги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</w:p>
    <w:p w:rsidR="00D05B0D" w:rsidRPr="00D7751A" w:rsidRDefault="00D05B0D" w:rsidP="00D05B0D">
      <w:pPr>
        <w:autoSpaceDE w:val="0"/>
        <w:ind w:firstLine="567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«Присвоение адреса объекту недвижимости»</w:t>
      </w:r>
    </w:p>
    <w:p w:rsidR="00D05B0D" w:rsidRPr="00D7751A" w:rsidRDefault="00D05B0D" w:rsidP="00F43F98">
      <w:pPr>
        <w:autoSpaceDE w:val="0"/>
        <w:ind w:firstLine="567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в редакции постановления администрации Чапаевского сельского поселения от </w:t>
      </w:r>
      <w:r w:rsidR="00F43F98"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</w:t>
      </w:r>
      <w:r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№ </w:t>
      </w:r>
      <w:r w:rsidR="00BD1425"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24.04.2014 г.</w:t>
      </w:r>
      <w:r w:rsidR="00F43F98"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 xml:space="preserve"> № 20</w:t>
      </w:r>
      <w:r w:rsidR="00BD1425"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, от 07.07.2014 г. № 36</w:t>
      </w:r>
      <w:r w:rsidR="009A4238"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, 23.04.2015г. № 16</w:t>
      </w:r>
      <w:r w:rsidRPr="00D7751A">
        <w:rPr>
          <w:rFonts w:ascii="Tahoma" w:eastAsia="Times New Roman" w:hAnsi="Tahoma" w:cs="Tahoma"/>
          <w:bCs/>
          <w:color w:val="000000"/>
          <w:sz w:val="24"/>
          <w:szCs w:val="24"/>
          <w:lang w:val="ru-RU" w:eastAsia="ru-RU"/>
        </w:rPr>
        <w:t>)</w:t>
      </w:r>
    </w:p>
    <w:p w:rsidR="00EF3A5B" w:rsidRPr="00D7751A" w:rsidRDefault="00EF3A5B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pStyle w:val="a3"/>
        <w:ind w:firstLine="567"/>
        <w:jc w:val="center"/>
        <w:rPr>
          <w:rFonts w:ascii="Tahoma" w:hAnsi="Tahoma" w:cs="Tahoma"/>
          <w:b/>
          <w:kern w:val="28"/>
          <w:szCs w:val="24"/>
          <w:lang w:val="ru-RU"/>
        </w:rPr>
      </w:pPr>
      <w:r w:rsidRPr="00D7751A">
        <w:rPr>
          <w:rFonts w:ascii="Tahoma" w:hAnsi="Tahoma" w:cs="Tahoma"/>
          <w:b/>
          <w:kern w:val="28"/>
          <w:szCs w:val="24"/>
        </w:rPr>
        <w:t>I</w:t>
      </w:r>
      <w:r w:rsidRPr="00D7751A">
        <w:rPr>
          <w:rFonts w:ascii="Tahoma" w:hAnsi="Tahoma" w:cs="Tahoma"/>
          <w:b/>
          <w:kern w:val="28"/>
          <w:szCs w:val="24"/>
          <w:lang w:val="ru-RU"/>
        </w:rPr>
        <w:t>. ОБЩИЕ ПОЛОЖЕНИЯ</w:t>
      </w:r>
    </w:p>
    <w:p w:rsidR="00EF3A5B" w:rsidRPr="00D7751A" w:rsidRDefault="00EF3A5B" w:rsidP="00D05B0D">
      <w:pPr>
        <w:pStyle w:val="a3"/>
        <w:ind w:firstLine="567"/>
        <w:jc w:val="center"/>
        <w:rPr>
          <w:rFonts w:ascii="Tahoma" w:hAnsi="Tahoma" w:cs="Tahoma"/>
          <w:b/>
          <w:kern w:val="28"/>
          <w:szCs w:val="24"/>
          <w:lang w:val="ru-RU"/>
        </w:rPr>
      </w:pPr>
    </w:p>
    <w:p w:rsidR="00D05B0D" w:rsidRPr="00D7751A" w:rsidRDefault="00D05B0D" w:rsidP="00D05B0D">
      <w:pPr>
        <w:ind w:firstLine="567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D7751A">
        <w:rPr>
          <w:rFonts w:ascii="Tahoma" w:hAnsi="Tahoma" w:cs="Tahoma"/>
          <w:b/>
          <w:sz w:val="24"/>
          <w:szCs w:val="24"/>
          <w:lang w:val="ru-RU"/>
        </w:rPr>
        <w:t>1. Предмет регулирования регламента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Административный регламент по предоставлению муниципальной слуги «Присвоение адреса объекту недвижимости» (далее – административный регламент) разработан в целях повышения качества предоставления муниципальной услуги по присвоению адреса объекту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F3A5B" w:rsidRPr="00D7751A" w:rsidRDefault="00EF3A5B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ind w:firstLine="567"/>
        <w:jc w:val="center"/>
        <w:rPr>
          <w:rFonts w:ascii="Tahoma" w:hAnsi="Tahoma" w:cs="Tahoma"/>
          <w:b/>
          <w:kern w:val="28"/>
          <w:sz w:val="24"/>
          <w:szCs w:val="24"/>
          <w:lang w:val="ru-RU"/>
        </w:rPr>
      </w:pPr>
      <w:r w:rsidRPr="00D7751A">
        <w:rPr>
          <w:rFonts w:ascii="Tahoma" w:hAnsi="Tahoma" w:cs="Tahoma"/>
          <w:b/>
          <w:kern w:val="28"/>
          <w:sz w:val="24"/>
          <w:szCs w:val="24"/>
          <w:lang w:val="ru-RU"/>
        </w:rPr>
        <w:t>2. Круг заявителей</w:t>
      </w:r>
    </w:p>
    <w:p w:rsidR="009A4238" w:rsidRPr="00D7751A" w:rsidRDefault="00A2406F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hyperlink r:id="rId26" w:anchor="block_1000" w:history="1">
        <w:r w:rsidR="009A4238" w:rsidRPr="00D7751A">
          <w:rPr>
            <w:rStyle w:val="a7"/>
            <w:rFonts w:ascii="Tahoma" w:hAnsi="Tahoma" w:cs="Tahoma"/>
            <w:color w:val="auto"/>
            <w:sz w:val="24"/>
            <w:szCs w:val="24"/>
            <w:u w:val="none"/>
            <w:lang w:val="ru-RU"/>
          </w:rPr>
          <w:t>Заявление</w:t>
        </w:r>
      </w:hyperlink>
      <w:r w:rsidR="009A4238"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A4238"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а) право хозяйственного ведения;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б) право оперативного управления;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в) право пожизненно наследуемого владени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я;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право постоянного (бессрочного) пользования.</w:t>
      </w:r>
    </w:p>
    <w:p w:rsidR="009A4238" w:rsidRPr="00D7751A" w:rsidRDefault="00A2406F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hyperlink r:id="rId27" w:anchor="block_1000" w:history="1">
        <w:r w:rsidR="009A4238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Заявление</w:t>
        </w:r>
      </w:hyperlink>
      <w:r w:rsidR="009A4238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9A4238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составляется по форме, устанавливаемой Министерством финансов Российской Федерации  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28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заявлением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вправе обратиться представители заявителя, действующие в силу полномочий, основанных на оформленной в установленном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29" w:anchor="block_185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законодательством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Российской Федерации порядке доверенности, на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A4238" w:rsidRPr="00D7751A" w:rsidRDefault="009A4238" w:rsidP="009A4238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EF3A5B" w:rsidRPr="00D7751A" w:rsidRDefault="0051604E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(п. 2 в редакции постановления администрации от 23.04.2015 года № 16)</w:t>
      </w:r>
    </w:p>
    <w:p w:rsidR="00D05B0D" w:rsidRPr="00D7751A" w:rsidRDefault="00D05B0D" w:rsidP="00D05B0D">
      <w:pPr>
        <w:pStyle w:val="a3"/>
        <w:ind w:firstLine="567"/>
        <w:jc w:val="both"/>
        <w:rPr>
          <w:rFonts w:ascii="Tahoma" w:hAnsi="Tahoma" w:cs="Tahoma"/>
          <w:b/>
          <w:kern w:val="28"/>
          <w:szCs w:val="24"/>
          <w:lang w:val="ru-RU"/>
        </w:rPr>
      </w:pPr>
      <w:r w:rsidRPr="00D7751A">
        <w:rPr>
          <w:rFonts w:ascii="Tahoma" w:hAnsi="Tahoma" w:cs="Tahoma"/>
          <w:b/>
          <w:kern w:val="28"/>
          <w:szCs w:val="24"/>
          <w:lang w:val="ru-RU"/>
        </w:rPr>
        <w:t>3. Требования к порядку информирования о предоставлении муниципальной услуги</w:t>
      </w:r>
    </w:p>
    <w:p w:rsidR="00D05B0D" w:rsidRPr="00D7751A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Информация о порядке предоставления муниципальной услуги предоставляется:</w:t>
      </w:r>
    </w:p>
    <w:p w:rsidR="00D05B0D" w:rsidRPr="00D7751A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непосредственно в администрации   Чапаевского сельского поселения, с использованием средств почтовой и факсимильной связи, электронного информирования;</w:t>
      </w:r>
    </w:p>
    <w:p w:rsidR="00D05B0D" w:rsidRPr="00D7751A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на информационных стендах, в электронном реестре государственных услуг.</w:t>
      </w:r>
    </w:p>
    <w:p w:rsidR="00D05B0D" w:rsidRPr="00D7751A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Сведения о местонахождении, контактных телефонах, адресах электронной почты, график работы администраций Чапаевского сельского поселения указаны в приложение №1 к настоящему административному регламенту.</w:t>
      </w:r>
    </w:p>
    <w:p w:rsidR="00D05B0D" w:rsidRPr="00D7751A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Данную информацию можно также получить на информационных стендах администраций Чапаевского сельского поселения.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 Информация о порядке предоставления муниципальной услуги предоставляется: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специалистами администрации Чапаевского сельского поселения непосредственно (при личном приеме) либо с использованием средств телефонной связи (при телефонном обращении);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в) в СМИ.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Информирование о ходе предоставления муниципальной услуги и ее результатах осуществляется сотрудниками администрации   Чапаевского сельского поселения при личном приеме заявителя, а также с использованием почтовой, телефонной связи.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Консультации (справки) по процедуре предоставления муниципальной услуги осуществляются специалистами администрации Чапаевского сельского поселения.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Консультации предоставляются по вопросам: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перечня документов, необходимых для получения муниципальной услуги;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источника получения документов, необходимых для предоставления муниципальной услуги;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времени приема и выдачи документов;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сроков рассмотрения документов;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принятия решения по конкретному заявлению;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Консультации предоставляются специалистами администрации   Чапаевского сельского поселения, осуществляющими прием заявлений.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о принятии решения по конкретному заявлению;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D05B0D" w:rsidRPr="00D7751A" w:rsidRDefault="00D05B0D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 необходимых документах для предоставления муниципальной услуги.</w:t>
      </w:r>
    </w:p>
    <w:p w:rsidR="00EF3A5B" w:rsidRPr="00D7751A" w:rsidRDefault="00EF3A5B" w:rsidP="00D05B0D">
      <w:pPr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</w:rPr>
        <w:t>II</w:t>
      </w:r>
      <w:r w:rsidR="00EF3A5B" w:rsidRPr="00D7751A">
        <w:rPr>
          <w:rFonts w:ascii="Tahoma" w:hAnsi="Tahoma" w:cs="Tahoma"/>
          <w:b/>
          <w:szCs w:val="24"/>
          <w:lang w:val="ru-RU"/>
        </w:rPr>
        <w:t>. СТАНДАРТ ПРЕДОСТАВЛЕНИЯ МУНИЦИПАЛЬНОЙ УСЛУГИ.</w:t>
      </w:r>
    </w:p>
    <w:p w:rsidR="00D05B0D" w:rsidRPr="00D7751A" w:rsidRDefault="00D05B0D" w:rsidP="00D05B0D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ab/>
      </w:r>
    </w:p>
    <w:p w:rsidR="00D05B0D" w:rsidRPr="00D7751A" w:rsidRDefault="00D05B0D" w:rsidP="00D05B0D">
      <w:pPr>
        <w:ind w:firstLine="567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D7751A">
        <w:rPr>
          <w:rFonts w:ascii="Tahoma" w:hAnsi="Tahoma" w:cs="Tahoma"/>
          <w:b/>
          <w:sz w:val="24"/>
          <w:szCs w:val="24"/>
          <w:lang w:val="ru-RU"/>
        </w:rPr>
        <w:t>1. Наименование муниципальной услуги.</w:t>
      </w:r>
    </w:p>
    <w:p w:rsidR="00D05B0D" w:rsidRPr="00D7751A" w:rsidRDefault="00D05B0D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Присвоение адреса объекту недвижимости</w:t>
      </w:r>
    </w:p>
    <w:p w:rsidR="00EF3A5B" w:rsidRPr="00D7751A" w:rsidRDefault="00EF3A5B" w:rsidP="00D05B0D">
      <w:pPr>
        <w:autoSpaceDE w:val="0"/>
        <w:ind w:firstLine="567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pStyle w:val="a3"/>
        <w:ind w:firstLine="567"/>
        <w:jc w:val="center"/>
        <w:rPr>
          <w:rFonts w:ascii="Tahoma" w:hAnsi="Tahoma" w:cs="Tahoma"/>
          <w:b/>
          <w:kern w:val="28"/>
          <w:szCs w:val="24"/>
          <w:lang w:val="ru-RU"/>
        </w:rPr>
      </w:pPr>
      <w:r w:rsidRPr="00D7751A">
        <w:rPr>
          <w:rFonts w:ascii="Tahoma" w:hAnsi="Tahoma" w:cs="Tahoma"/>
          <w:b/>
          <w:kern w:val="28"/>
          <w:szCs w:val="24"/>
          <w:lang w:val="ru-RU"/>
        </w:rPr>
        <w:t>2. Наименование  органа,  предоставляющего  муниципальную услугу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Ответственными за предоставление муниципальной услуги являются уполномоченные должностные лица администрации   Чапаевского сельского поселения непосредственно оказывающие данную услуг — специалисты администраций Чапае</w:t>
      </w:r>
      <w:r w:rsidR="0067182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вского сельского поселения, ОГКУ «МФЦ»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ОГКУ «МФЦ» без участия заявителя, на осно</w:t>
      </w:r>
      <w:r w:rsidR="00F15CCF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вании нормативно правовых актов</w:t>
      </w:r>
      <w:r w:rsidR="0067182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и соглашений о взаимодействии.</w:t>
      </w:r>
    </w:p>
    <w:p w:rsidR="00EF3A5B" w:rsidRPr="00D7751A" w:rsidRDefault="00EF3A5B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3. Результат предоставления муниципальной услуги.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1)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принятие решения о присвоении адреса объекту недвижимости;</w:t>
      </w:r>
    </w:p>
    <w:p w:rsidR="00D05B0D" w:rsidRPr="00D7751A" w:rsidRDefault="00D05B0D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2)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принятие решения об отказе в предоставлении муниципальной услуги.</w:t>
      </w:r>
    </w:p>
    <w:p w:rsidR="00EF3A5B" w:rsidRPr="00D7751A" w:rsidRDefault="00EF3A5B" w:rsidP="00D05B0D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D05B0D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4. Срок предоставления муниципальной услуги.</w:t>
      </w:r>
    </w:p>
    <w:p w:rsidR="00162A54" w:rsidRPr="00D7751A" w:rsidRDefault="003A4DE9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/>
        </w:rPr>
        <w:t xml:space="preserve"> 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Решение о присвоении объекту адресации адреса или аннулировании его адреса, а также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0" w:anchor="block_2000" w:history="1">
        <w:r w:rsidR="00162A54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решение</w:t>
        </w:r>
      </w:hyperlink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 отказе в таком присвоении или аннулировании принимаются администрацией  в срок не более чем 18 рабочих дней со дня поступления заявления.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случае представления заявления через многофункциональный центр срок,   исчисляется со дня передачи многофункциональным центром заявления и документов  в администрацию.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Решение администрации  о присвоении объекту адресации адреса или аннулировании его адреса, а также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1" w:anchor="block_2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решение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 отказе в таком присвоении или аннулировании адреса направляются администрацией  заявителю (представителю заявителя) одним из способов, указанным в заявлении: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>настоящем регламенте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;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настоящим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регламентом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срока посредством почтового отправления по указанному в заявлении почтовому адресу.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>настоящим регламентом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 п. 4 в редакции постановления от 23.04.2015 г. № 16)</w:t>
      </w:r>
    </w:p>
    <w:p w:rsidR="00162A54" w:rsidRPr="00D7751A" w:rsidRDefault="00162A54" w:rsidP="00162A54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D05B0D" w:rsidRPr="00D7751A" w:rsidRDefault="00D05B0D" w:rsidP="00162A54">
      <w:pPr>
        <w:pStyle w:val="a4"/>
        <w:spacing w:before="0" w:beforeAutospacing="0" w:after="150" w:afterAutospacing="0" w:line="300" w:lineRule="atLeast"/>
        <w:ind w:firstLine="567"/>
        <w:jc w:val="both"/>
        <w:textAlignment w:val="baseline"/>
        <w:rPr>
          <w:rFonts w:ascii="Tahoma" w:hAnsi="Tahoma" w:cs="Tahoma"/>
          <w:b/>
        </w:rPr>
      </w:pPr>
      <w:r w:rsidRPr="00D7751A">
        <w:rPr>
          <w:rFonts w:ascii="Tahoma" w:hAnsi="Tahoma" w:cs="Tahoma"/>
          <w:b/>
        </w:rPr>
        <w:t>5. Правовые основания для предоставления муниципальной услуги.</w:t>
      </w:r>
    </w:p>
    <w:p w:rsidR="00D05B0D" w:rsidRPr="00D7751A" w:rsidRDefault="00D05B0D" w:rsidP="00D05B0D">
      <w:pPr>
        <w:pStyle w:val="a3"/>
        <w:ind w:firstLine="567"/>
        <w:jc w:val="both"/>
        <w:rPr>
          <w:rFonts w:ascii="Tahoma" w:hAnsi="Tahoma" w:cs="Tahoma"/>
          <w:kern w:val="28"/>
          <w:szCs w:val="24"/>
          <w:lang w:val="ru-RU"/>
        </w:rPr>
      </w:pPr>
      <w:r w:rsidRPr="00D7751A">
        <w:rPr>
          <w:rFonts w:ascii="Tahoma" w:hAnsi="Tahoma" w:cs="Tahoma"/>
          <w:kern w:val="28"/>
          <w:szCs w:val="24"/>
          <w:lang w:val="ru-RU"/>
        </w:rPr>
        <w:t>Муниципальная услуга предоставляется в соответствии с:</w:t>
      </w:r>
    </w:p>
    <w:p w:rsidR="00D05B0D" w:rsidRPr="00D7751A" w:rsidRDefault="00D05B0D" w:rsidP="00D05B0D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- Жилищным кодексом Российской Федерации (Собрание законодательства Российской Федерации от 3 января 2005 г.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1 (часть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) ст. 14);</w:t>
      </w:r>
    </w:p>
    <w:p w:rsidR="00D05B0D" w:rsidRPr="00D7751A" w:rsidRDefault="00D05B0D" w:rsidP="00D05B0D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Федеральным законом от 06.10.2003 года № 131- ФЗ «Об общих принципах организации местного самоуправления в Российской Федерации» (Собрание законодательства Российской Федерации от 6 октября 2003 г. № 40 ст. 3822);</w:t>
      </w:r>
    </w:p>
    <w:p w:rsidR="00D05B0D" w:rsidRPr="00D7751A" w:rsidRDefault="00D05B0D" w:rsidP="00D05B0D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- Федеральным законом от 27.07.2010 года № 210- ФЗ «Об организации предоставления государственных и муниципальных услуг» (Собрание законодательства Российской Федерации от 2 августа 2010 г.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31 ст. 4179);</w:t>
      </w:r>
    </w:p>
    <w:p w:rsidR="008E6DB5" w:rsidRPr="00D7751A" w:rsidRDefault="00D05B0D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Федеральным законом от 2 мая 2006 года № 59- ФЗ «О порядке рассмотрения обращений граждан Российской Федерации» (Собрание законодательства Российской Федерации от 8 мая 2006 г. № 19 ст. 2060);</w:t>
      </w:r>
    </w:p>
    <w:p w:rsidR="008E6DB5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Федеральным законом от 28.12.2013 г. № 443-ФЗ «О федеральной информационной  адресной системе и внесении изменений в Федеральный закон «Об общих принципах организации местного самоуправления ав Российской Федерации);</w:t>
      </w:r>
    </w:p>
    <w:p w:rsidR="008E6DB5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Постановлением Правительства Российской Федерации от 19.11.2014 г. № 1221»Об утверждении Правил присвоения, изменения и аннулирования адресов»;</w:t>
      </w:r>
    </w:p>
    <w:p w:rsidR="008E6DB5" w:rsidRPr="00D7751A" w:rsidRDefault="008E6DB5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Приказом  Минфина России от 11.12.2014 г. № 146 н «Об утвержлении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D05B0D" w:rsidRPr="00D7751A" w:rsidRDefault="00D05B0D" w:rsidP="00D05B0D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8E6DB5" w:rsidRPr="00D7751A" w:rsidRDefault="009977B4" w:rsidP="008E6DB5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- Уставом муниципального образования Чапаевское сельское поселение Красносельского муниципаль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ного района Костромской области;</w:t>
      </w:r>
    </w:p>
    <w:p w:rsidR="00EF3A5B" w:rsidRPr="00D7751A" w:rsidRDefault="008E6DB5" w:rsidP="00D05B0D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(п.5 в редакции постановления от 23.04.2015 г. № 16)</w:t>
      </w:r>
    </w:p>
    <w:p w:rsidR="009977B4" w:rsidRPr="00D7751A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eastAsia="Arial Unicode MS" w:hAnsi="Tahoma" w:cs="Tahoma"/>
          <w:b/>
          <w:szCs w:val="24"/>
          <w:lang w:val="ru-RU"/>
        </w:rPr>
        <w:t>6.</w:t>
      </w:r>
      <w:r w:rsidRPr="00D7751A">
        <w:rPr>
          <w:rFonts w:ascii="Tahoma" w:eastAsia="Arial Unicode MS" w:hAnsi="Tahoma" w:cs="Tahoma"/>
          <w:szCs w:val="24"/>
          <w:lang w:val="ru-RU"/>
        </w:rPr>
        <w:t xml:space="preserve">     </w:t>
      </w:r>
      <w:r w:rsidRPr="00D7751A">
        <w:rPr>
          <w:rFonts w:ascii="Tahoma" w:eastAsia="Arial Unicode MS" w:hAnsi="Tahoma" w:cs="Tahoma"/>
          <w:b/>
          <w:szCs w:val="24"/>
          <w:lang w:val="ru-RU"/>
        </w:rPr>
        <w:t>Перечень</w:t>
      </w:r>
      <w:r w:rsidRPr="00D7751A">
        <w:rPr>
          <w:rFonts w:ascii="Tahoma" w:eastAsia="Arial Unicode MS" w:hAnsi="Tahoma" w:cs="Tahoma"/>
          <w:szCs w:val="24"/>
          <w:lang w:val="ru-RU"/>
        </w:rPr>
        <w:t xml:space="preserve"> </w:t>
      </w:r>
      <w:r w:rsidRPr="00D7751A">
        <w:rPr>
          <w:rFonts w:ascii="Tahoma" w:hAnsi="Tahoma" w:cs="Tahoma"/>
          <w:b/>
          <w:szCs w:val="24"/>
          <w:lang w:val="ru-RU"/>
        </w:rPr>
        <w:t>документов, необходимые для получения муниципальной услуги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К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2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заявлению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прилагаются следующие документы: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правоустанавливающие и (или) правоудостоверяющие документы на объект (объекты) адресации;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3" w:anchor="block_1141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подпункте "а" пункта 14</w:t>
        </w:r>
      </w:hyperlink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 Правил присвоения, изменения и аннулирования адресов);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4" w:anchor="block_1142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подпункте "б" пункта 14</w:t>
        </w:r>
      </w:hyperlink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Правил присвоения, изменения и аннулирования адресов).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Администрация  запрашивает документы 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Заявители (представители заявителя) при подаче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5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заявления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вправе приложить к нему документы,  если такие документы не находятся в распоряжении администрации.</w:t>
      </w:r>
    </w:p>
    <w:p w:rsidR="0051604E" w:rsidRPr="00D7751A" w:rsidRDefault="0051604E" w:rsidP="0051604E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Документы, представляемые в администрацию сельского поселения  в форме электронных документов, удостоверяются заявителем (представителем заявителя) с использованием усиленной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6" w:anchor="block_54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квалифицированной электронной подписи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9977B4" w:rsidRPr="00D7751A" w:rsidRDefault="009977B4" w:rsidP="009977B4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BD1425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(п. 6 в редакции постановления от 07.07.2014 г. № 37</w:t>
      </w:r>
      <w:r w:rsidR="0051604E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, от 23.04.2015 г. № 16</w:t>
      </w:r>
      <w:r w:rsidR="00BD1425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)</w:t>
      </w:r>
    </w:p>
    <w:p w:rsidR="00BD1425" w:rsidRPr="00D7751A" w:rsidRDefault="00BD1425" w:rsidP="009977B4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9977B4" w:rsidRPr="00D7751A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7. Перечень оснований для отказа в приеме документов, необходимых для предоставления муниципальной услуги.</w:t>
      </w:r>
    </w:p>
    <w:p w:rsidR="009977B4" w:rsidRPr="00D7751A" w:rsidRDefault="006C501B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color w:val="000000"/>
          <w:szCs w:val="24"/>
          <w:lang w:val="ru-RU"/>
        </w:rPr>
        <w:t>Основания для отказа в приеме документов, необходимых для предоставления муниципальной услуги , нормативно правовыми актами не предусмотрены</w:t>
      </w:r>
      <w:r w:rsidR="009977B4" w:rsidRPr="00D7751A">
        <w:rPr>
          <w:rFonts w:ascii="Tahoma" w:hAnsi="Tahoma" w:cs="Tahoma"/>
          <w:szCs w:val="24"/>
          <w:lang w:val="ru-RU"/>
        </w:rPr>
        <w:t>.</w:t>
      </w:r>
    </w:p>
    <w:p w:rsidR="00BD1425" w:rsidRPr="00D7751A" w:rsidRDefault="00BD1425" w:rsidP="00BD1425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(п. 7 в редакции постановления от 07.07.2014 г. № 37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, от 23.04.2015 г. № 16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)</w:t>
      </w:r>
    </w:p>
    <w:p w:rsidR="00EF3A5B" w:rsidRPr="00D7751A" w:rsidRDefault="00EF3A5B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9977B4" w:rsidRPr="00D7751A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eastAsia="Arial Unicode MS" w:hAnsi="Tahoma" w:cs="Tahoma"/>
          <w:b/>
          <w:szCs w:val="24"/>
          <w:lang w:val="ru-RU"/>
        </w:rPr>
        <w:t>8.</w:t>
      </w:r>
      <w:r w:rsidRPr="00D7751A">
        <w:rPr>
          <w:rFonts w:ascii="Tahoma" w:eastAsia="Arial Unicode MS" w:hAnsi="Tahoma" w:cs="Tahoma"/>
          <w:szCs w:val="24"/>
          <w:lang w:val="ru-RU"/>
        </w:rPr>
        <w:t xml:space="preserve"> </w:t>
      </w:r>
      <w:r w:rsidRPr="00D7751A">
        <w:rPr>
          <w:rFonts w:ascii="Tahoma" w:hAnsi="Tahoma" w:cs="Tahoma"/>
          <w:b/>
          <w:szCs w:val="24"/>
          <w:lang w:val="ru-RU"/>
        </w:rPr>
        <w:t xml:space="preserve">Перечень оснований для отказа или прекращения предоставления </w:t>
      </w:r>
    </w:p>
    <w:p w:rsidR="009977B4" w:rsidRPr="00D7751A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муниципальной услуги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а) с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7" w:anchor="block_1000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заявлением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 присвоении объекту адресации адреса обратилось лицо, не указанное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7751A">
        <w:rPr>
          <w:rFonts w:ascii="Tahoma" w:hAnsi="Tahoma" w:cs="Tahoma"/>
          <w:sz w:val="24"/>
          <w:szCs w:val="24"/>
          <w:lang w:val="ru-RU"/>
        </w:rPr>
        <w:t xml:space="preserve"> пункте 2 раздела 1 настоящего регламента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C501B" w:rsidRPr="00D7751A" w:rsidRDefault="006C501B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38" w:anchor="block_1005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пунктах 5</w:t>
        </w:r>
      </w:hyperlink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,</w:t>
      </w:r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hyperlink r:id="rId39" w:anchor="block_1008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8 - 11</w:t>
        </w:r>
      </w:hyperlink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D7751A">
        <w:rPr>
          <w:rFonts w:ascii="Tahoma" w:eastAsia="Times New Roman" w:hAnsi="Tahoma" w:cs="Tahoma"/>
          <w:sz w:val="24"/>
          <w:szCs w:val="24"/>
          <w:lang w:val="ru-RU" w:eastAsia="ru-RU"/>
        </w:rPr>
        <w:t>и</w:t>
      </w:r>
      <w:r w:rsidRPr="00D7751A">
        <w:rPr>
          <w:rFonts w:ascii="Tahoma" w:eastAsia="Times New Roman" w:hAnsi="Tahoma" w:cs="Tahoma"/>
          <w:sz w:val="24"/>
          <w:szCs w:val="24"/>
          <w:lang w:eastAsia="ru-RU"/>
        </w:rPr>
        <w:t> </w:t>
      </w:r>
      <w:hyperlink r:id="rId40" w:anchor="block_1014" w:history="1">
        <w:r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14 - 18</w:t>
        </w:r>
      </w:hyperlink>
      <w:r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7C0FA7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Правил присвоения, изменения или аннулирования адресов).</w:t>
      </w:r>
    </w:p>
    <w:p w:rsidR="006C501B" w:rsidRPr="00D7751A" w:rsidRDefault="008E6DB5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hyperlink r:id="rId41" w:anchor="block_2000" w:history="1">
        <w:r w:rsidR="006C501B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Решение</w:t>
        </w:r>
      </w:hyperlink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2" w:anchor="block_1040" w:history="1">
        <w:r w:rsidR="006C501B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пункта 40</w:t>
        </w:r>
      </w:hyperlink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Правил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присвоения, изменения или аннулирования адресов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, являющиеся основанием для принятия такого решения.</w:t>
      </w:r>
    </w:p>
    <w:p w:rsidR="006C501B" w:rsidRPr="00D7751A" w:rsidRDefault="008E6DB5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hyperlink r:id="rId43" w:anchor="block_2000" w:history="1">
        <w:r w:rsidR="006C501B" w:rsidRPr="00D7751A">
          <w:rPr>
            <w:rFonts w:ascii="Tahoma" w:eastAsia="Times New Roman" w:hAnsi="Tahoma" w:cs="Tahoma"/>
            <w:sz w:val="24"/>
            <w:szCs w:val="24"/>
            <w:lang w:val="ru-RU" w:eastAsia="ru-RU"/>
          </w:rPr>
          <w:t>Форма</w:t>
        </w:r>
      </w:hyperlink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решения об отказе в присвоении объекту адресации адреса или аннулировании его адреса устанавливается Министерством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финансов Российской Федерации.</w:t>
      </w:r>
    </w:p>
    <w:p w:rsidR="006C501B" w:rsidRPr="00D7751A" w:rsidRDefault="008E6DB5" w:rsidP="006C501B">
      <w:pPr>
        <w:shd w:val="clear" w:color="auto" w:fill="FFFFFF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6C501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D1425" w:rsidRPr="00D7751A" w:rsidRDefault="006C501B" w:rsidP="006C501B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BD1425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(п. 8  в редакции постановления от 07.07.2014 г. № 37</w:t>
      </w:r>
      <w:r w:rsidR="00162A54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, от 23.04.2015 г. № 16</w:t>
      </w:r>
      <w:r w:rsidR="00BD1425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)</w:t>
      </w:r>
    </w:p>
    <w:p w:rsidR="00BD1425" w:rsidRPr="00D7751A" w:rsidRDefault="00BD1425" w:rsidP="00BD1425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EF3A5B" w:rsidRPr="00D7751A" w:rsidRDefault="00EF3A5B" w:rsidP="009977B4">
      <w:pPr>
        <w:pStyle w:val="a3"/>
        <w:ind w:firstLine="567"/>
        <w:jc w:val="both"/>
        <w:rPr>
          <w:rFonts w:ascii="Tahoma" w:hAnsi="Tahoma" w:cs="Tahoma"/>
          <w:bCs/>
          <w:szCs w:val="24"/>
          <w:lang w:val="ru-RU"/>
        </w:rPr>
      </w:pPr>
    </w:p>
    <w:p w:rsidR="009977B4" w:rsidRPr="00D7751A" w:rsidRDefault="009977B4" w:rsidP="00EF3A5B">
      <w:pPr>
        <w:pStyle w:val="a3"/>
        <w:ind w:firstLine="567"/>
        <w:jc w:val="center"/>
        <w:rPr>
          <w:rFonts w:ascii="Tahoma" w:hAnsi="Tahoma" w:cs="Tahoma"/>
          <w:b/>
          <w:bCs/>
          <w:szCs w:val="24"/>
          <w:lang w:val="ru-RU"/>
        </w:rPr>
      </w:pPr>
      <w:r w:rsidRPr="00D7751A">
        <w:rPr>
          <w:rFonts w:ascii="Tahoma" w:hAnsi="Tahoma" w:cs="Tahoma"/>
          <w:b/>
          <w:bCs/>
          <w:szCs w:val="24"/>
          <w:lang w:val="ru-RU"/>
        </w:rPr>
        <w:t>9. Размер платы, взимаемой с заявителя при предоставлении муниципальной услуги.</w:t>
      </w:r>
      <w:r w:rsidRPr="00D7751A">
        <w:rPr>
          <w:rFonts w:ascii="Tahoma" w:eastAsia="Arial Unicode MS" w:hAnsi="Tahoma" w:cs="Tahoma"/>
          <w:szCs w:val="24"/>
          <w:lang w:val="ru-RU"/>
        </w:rPr>
        <w:t xml:space="preserve">    </w:t>
      </w:r>
    </w:p>
    <w:p w:rsidR="009977B4" w:rsidRPr="00D7751A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eastAsia="Arial Unicode MS" w:hAnsi="Tahoma" w:cs="Tahoma"/>
          <w:szCs w:val="24"/>
          <w:lang w:val="ru-RU"/>
        </w:rPr>
        <w:t xml:space="preserve">  </w:t>
      </w:r>
      <w:r w:rsidRPr="00D7751A">
        <w:rPr>
          <w:rFonts w:ascii="Tahoma" w:hAnsi="Tahoma" w:cs="Tahoma"/>
          <w:szCs w:val="24"/>
          <w:lang w:val="ru-RU"/>
        </w:rPr>
        <w:t>Предоставление муниципальной услуги осуществляется бесплатно.</w:t>
      </w:r>
    </w:p>
    <w:p w:rsidR="00EF3A5B" w:rsidRPr="00D7751A" w:rsidRDefault="00EF3A5B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9977B4" w:rsidRPr="00D7751A" w:rsidRDefault="009977B4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10.</w:t>
      </w:r>
      <w:r w:rsidRPr="00D7751A">
        <w:rPr>
          <w:rFonts w:ascii="Tahoma" w:hAnsi="Tahoma" w:cs="Tahoma"/>
          <w:szCs w:val="24"/>
          <w:lang w:val="ru-RU"/>
        </w:rPr>
        <w:t xml:space="preserve">  </w:t>
      </w:r>
      <w:r w:rsidRPr="00D7751A">
        <w:rPr>
          <w:rFonts w:ascii="Tahoma" w:hAnsi="Tahoma" w:cs="Tahoma"/>
          <w:b/>
          <w:szCs w:val="24"/>
          <w:lang w:val="ru-RU"/>
        </w:rPr>
        <w:t>Сроки ожидания при предоставлении  муниципальной услуги</w:t>
      </w:r>
    </w:p>
    <w:p w:rsidR="009977B4" w:rsidRPr="00D7751A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Максимальное время ожидания в очереди при подаче документов для предоставления муниципальной услуги  и при получении результата предоставления муниципальной услуги не должно превышать 15 минут.</w:t>
      </w:r>
    </w:p>
    <w:p w:rsidR="009977B4" w:rsidRPr="00D7751A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Максимальное время  ожидания в очереди для получения консультации не должно превышать 15 минут.</w:t>
      </w:r>
    </w:p>
    <w:p w:rsidR="009977B4" w:rsidRPr="00D7751A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Время ожидания в очереди на прием к главе поселения  не должно превышать 15  минут.</w:t>
      </w:r>
    </w:p>
    <w:p w:rsidR="009977B4" w:rsidRPr="00D7751A" w:rsidRDefault="009977B4" w:rsidP="009977B4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9977B4" w:rsidRPr="00D7751A" w:rsidRDefault="009977B4" w:rsidP="009977B4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11. Срок регистрации запроса заявителя о предоставлении муниципальной услуги.</w:t>
      </w:r>
    </w:p>
    <w:p w:rsidR="009977B4" w:rsidRPr="00D7751A" w:rsidRDefault="009977B4" w:rsidP="009977B4">
      <w:pPr>
        <w:ind w:firstLine="567"/>
        <w:jc w:val="both"/>
        <w:rPr>
          <w:rFonts w:ascii="Tahoma" w:hAnsi="Tahoma" w:cs="Tahoma"/>
          <w:sz w:val="24"/>
          <w:szCs w:val="24"/>
          <w:lang w:val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 xml:space="preserve">Срок регистрации запроса заявителя о предоставлении муниципальной услуги составляет 15 минут. </w:t>
      </w:r>
    </w:p>
    <w:p w:rsidR="00EF3A5B" w:rsidRPr="00D7751A" w:rsidRDefault="00EF3A5B" w:rsidP="009977B4">
      <w:pPr>
        <w:ind w:firstLine="567"/>
        <w:jc w:val="both"/>
        <w:rPr>
          <w:rFonts w:ascii="Tahoma" w:hAnsi="Tahoma" w:cs="Tahoma"/>
          <w:sz w:val="24"/>
          <w:szCs w:val="24"/>
          <w:lang w:val="ru-RU"/>
        </w:rPr>
      </w:pPr>
    </w:p>
    <w:p w:rsidR="009977B4" w:rsidRPr="00D7751A" w:rsidRDefault="009977B4" w:rsidP="009977B4">
      <w:pPr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D7751A">
        <w:rPr>
          <w:rFonts w:ascii="Tahoma" w:hAnsi="Tahoma" w:cs="Tahoma"/>
          <w:b/>
          <w:sz w:val="24"/>
          <w:szCs w:val="24"/>
          <w:lang w:val="ru-RU"/>
        </w:rP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Центральный вход в здание администрации Чапаевского сельского поселения Красносельского муниципального района Костромской области, где находится специалист, непосредственно предоставляющий муниципальную услугу, должен быть оборудован информационной табличкой (вывеской), содержащей информацию о наименовании, графике работы.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Входы в помещения администрации, если есть обособленные подразделения - оборудуются пандусами, расширенными проходами, позволяющими обеспечить </w:t>
      </w:r>
      <w:r w:rsidRPr="00D7751A">
        <w:rPr>
          <w:rFonts w:ascii="Tahoma" w:hAnsi="Tahoma" w:cs="Tahoma"/>
          <w:szCs w:val="24"/>
          <w:lang w:val="ru-RU"/>
        </w:rPr>
        <w:lastRenderedPageBreak/>
        <w:t>беспрепятственный доступ инвалидов, включая инвалидов, использующих кресла–коляски.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На территории, прилегающей к месту расположения отдела предоставляющего муниципальную услугу, по возможности оборудуются места для парковки автотранспорта. Доступ заявителей к парковочным местам является бесплатным.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Места ожидания должны иметь условия, удобные для граждан и оптимальные для работы работников администрации. Места ожидания оборудуются стульями.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Прием заявителей осуществляется специалистом администрации Чапаевского сельского поселения.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Прием заявителей осуществляется в специально выделенных для этих целей помещениях (присутственных местах). 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Присутственные места включают места для ожидания, информирования, приема заявителей.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Помещения администрации должны соответствовать установленным санитарно-эпидемиологическим правилам и нормативам.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Присутственные места оборудуются:  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- противопожарной системой и средствами пожаротушения; 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- системой охраны.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Вход и выход из помещений оборудуют</w:t>
      </w:r>
      <w:bookmarkStart w:id="0" w:name="_Toc136151971"/>
      <w:r w:rsidRPr="00D7751A">
        <w:rPr>
          <w:rFonts w:ascii="Tahoma" w:hAnsi="Tahoma" w:cs="Tahoma"/>
          <w:szCs w:val="24"/>
          <w:lang w:val="ru-RU"/>
        </w:rPr>
        <w:t>ся соответствующими указателями.</w:t>
      </w:r>
      <w:bookmarkEnd w:id="0"/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- информационными стендами;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- стульями и столами для возможности оформления документов.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b/>
          <w:bCs/>
          <w:szCs w:val="24"/>
          <w:lang w:val="ru-RU"/>
        </w:rPr>
      </w:pPr>
      <w:r w:rsidRPr="00D7751A">
        <w:rPr>
          <w:rFonts w:ascii="Tahoma" w:hAnsi="Tahoma" w:cs="Tahoma"/>
          <w:b/>
          <w:bCs/>
          <w:szCs w:val="24"/>
          <w:lang w:val="ru-RU"/>
        </w:rPr>
        <w:t xml:space="preserve"> </w:t>
      </w:r>
      <w:r w:rsidRPr="00D7751A">
        <w:rPr>
          <w:rFonts w:ascii="Tahoma" w:hAnsi="Tahoma" w:cs="Tahoma"/>
          <w:szCs w:val="24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Места ожидания в очереди на предоставление или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Места ожидания рекомендуется оборудовать «электронной системой управления очередью», а при ее отсутствии необходимо организовать предварительную дистанционную запись заинтересованных лиц по телефону или электронной почте.</w:t>
      </w:r>
      <w:bookmarkStart w:id="1" w:name="_Toc136151973"/>
    </w:p>
    <w:bookmarkEnd w:id="1"/>
    <w:p w:rsidR="001023FE" w:rsidRPr="00D7751A" w:rsidRDefault="001023FE" w:rsidP="001023FE">
      <w:pPr>
        <w:pStyle w:val="a3"/>
        <w:ind w:firstLine="709"/>
        <w:jc w:val="both"/>
        <w:rPr>
          <w:rFonts w:ascii="Tahoma" w:hAnsi="Tahoma" w:cs="Tahoma"/>
          <w:b/>
          <w:bCs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В администрации организуются помещения для приема заявителей. 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Консультирование (предоставление справочной информации) заявителей рекомендуется осуществлять в отдельном кабинете.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Кабинеты приема заявителей должны быть оборудованы информационными табличками (вывесками) с указанием: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-    номера кабинета;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-    времени перерыва на обед, технического перерыва.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lastRenderedPageBreak/>
        <w:t xml:space="preserve">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1023FE" w:rsidRPr="00D7751A" w:rsidRDefault="001023FE" w:rsidP="001023FE">
      <w:pPr>
        <w:pStyle w:val="a3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13. Показатели доступности и качества муниципальной услуги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13.1. Показателями доступности муниципальной услуги являются: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а) транспортная доступность к местам предоставления муниципальной услуги;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в) обеспечение возможности направления запроса в отдел по электронной почте;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г)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д) размещение информации о порядке предоставления муниципальной услуги на официальном интернет-сайте Администрации Чапаевского сельского поселения Красносельского муниципального района Костромской области;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е) размещение информации о порядке предоставления муниципальной  услуги на едином портале государственных и муниципальных услуг.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13.2. Показателями качества муниципальной услуги являются: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а) соблюдение стандарта предоставления муниципальной услуги;</w:t>
      </w: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б)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F15CCF" w:rsidRPr="00D7751A" w:rsidRDefault="00F15CCF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sz w:val="24"/>
          <w:szCs w:val="24"/>
          <w:lang w:val="ru-RU"/>
        </w:rPr>
        <w:t>13.3.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Муниципальная услуга  предоставляется в электронной форме (при наличии технических возможностей).</w:t>
      </w:r>
    </w:p>
    <w:p w:rsidR="00F15CCF" w:rsidRPr="00D7751A" w:rsidRDefault="00F15CCF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 предоставлении муниципальной ус луги в электронной форме осуществляется:</w:t>
      </w:r>
    </w:p>
    <w:p w:rsidR="00F15CCF" w:rsidRPr="00D7751A" w:rsidRDefault="00F15CCF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1) предоставление информации </w:t>
      </w:r>
      <w:r w:rsidR="00A346AA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заявителем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(представителем заявителя)  и обеспечение доступа заявителей (представителей заявителя) к сведениям о муниципальной </w:t>
      </w:r>
      <w:r w:rsidR="00A346AA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услуге;</w:t>
      </w:r>
    </w:p>
    <w:p w:rsidR="00A346AA" w:rsidRPr="00D7751A" w:rsidRDefault="00A346AA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2) подача заявителем (представителем заявителя) запроса и документов,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услуг;</w:t>
      </w:r>
    </w:p>
    <w:p w:rsidR="00A346AA" w:rsidRPr="00D7751A" w:rsidRDefault="00A346AA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3) получение заявителем (представителем заявителя) сведений о ходе выполнения запроса о предоставлении  муниципальной услуги;</w:t>
      </w:r>
    </w:p>
    <w:p w:rsidR="00A346AA" w:rsidRPr="00D7751A" w:rsidRDefault="00A346AA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346AA" w:rsidRPr="00D7751A" w:rsidRDefault="00A346AA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5)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A346AA" w:rsidRPr="00D7751A" w:rsidRDefault="00A346AA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(п.п. 13.3 введен постановлением администрации от 07.07.2014 г. № 37)</w:t>
      </w:r>
    </w:p>
    <w:p w:rsidR="00F15CCF" w:rsidRPr="00D7751A" w:rsidRDefault="00F15CCF" w:rsidP="00F15CCF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F15CCF" w:rsidRPr="00D7751A" w:rsidRDefault="00F15CCF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1023FE" w:rsidRPr="00D7751A" w:rsidRDefault="001023FE" w:rsidP="001023FE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1023FE" w:rsidRPr="00D7751A" w:rsidRDefault="001023FE" w:rsidP="001023FE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</w:rPr>
        <w:t>III</w:t>
      </w:r>
      <w:r w:rsidRPr="00D7751A">
        <w:rPr>
          <w:rFonts w:ascii="Tahoma" w:hAnsi="Tahoma" w:cs="Tahoma"/>
          <w:b/>
          <w:szCs w:val="24"/>
          <w:lang w:val="ru-RU"/>
        </w:rPr>
        <w:t xml:space="preserve">. </w:t>
      </w:r>
      <w:r w:rsidR="00EF3A5B" w:rsidRPr="00D7751A">
        <w:rPr>
          <w:rFonts w:ascii="Tahoma" w:hAnsi="Tahoma" w:cs="Tahoma"/>
          <w:b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1023FE" w:rsidRPr="00D7751A" w:rsidRDefault="001023FE" w:rsidP="001023FE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</w:p>
    <w:p w:rsidR="001023FE" w:rsidRPr="00D7751A" w:rsidRDefault="001023FE" w:rsidP="001023FE">
      <w:pPr>
        <w:pStyle w:val="a3"/>
        <w:ind w:firstLine="567"/>
        <w:jc w:val="center"/>
        <w:rPr>
          <w:rFonts w:ascii="Tahoma" w:hAnsi="Tahoma" w:cs="Tahoma"/>
          <w:b/>
          <w:bCs/>
          <w:szCs w:val="24"/>
          <w:lang w:val="ru-RU"/>
        </w:rPr>
      </w:pPr>
      <w:r w:rsidRPr="00D7751A">
        <w:rPr>
          <w:rFonts w:ascii="Tahoma" w:hAnsi="Tahoma" w:cs="Tahoma"/>
          <w:b/>
          <w:bCs/>
          <w:szCs w:val="24"/>
          <w:lang w:val="ru-RU"/>
        </w:rPr>
        <w:t>Последовательность административных процедур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1) прием заявления о присвоении адреса объекту недвижимости;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документов; 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5) регистрация адреса объекта недвижимости в адресном плане;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6) подготовка и утверждение акта регистрации адреса объекта недвижимости;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7) направление копии акта регистрации адреса объекта недвижимости в органы технической инвентаризации, почтовой связи (в иные органы по необходимости);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8) выдача заявителю акта регистрации адреса объекта недвижимости либо отказа в присвоении адреса объекту недвижимости.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F97442" w:rsidRPr="00D7751A" w:rsidRDefault="00F97442" w:rsidP="00F97442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Прием заявления о присвоении адреса объекту недвижимости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Для предоставления муниципальной услуги заявитель представляет заявление на имя главы   Чапаевского сельского поселения согласно приложению № 3 к настоящему административному регламенту, в котором указывается: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наименование объекта недвижимости и (или) земельного участка;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адреса (юридический и почтовый) заявителя;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фамилия, имя, отчество, должность руководителя организации;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адрес (строительный и почтовый) объекта недвижимости и (или) земельного участка;</w:t>
      </w:r>
    </w:p>
    <w:p w:rsidR="00F97442" w:rsidRPr="00D7751A" w:rsidRDefault="00F97442" w:rsidP="00F97442">
      <w:pPr>
        <w:autoSpaceDE w:val="0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приложения (перечень документов, представленных заявителем).</w:t>
      </w:r>
    </w:p>
    <w:p w:rsidR="00F97442" w:rsidRPr="00D7751A" w:rsidRDefault="00F97442" w:rsidP="00F97442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Заявление могут быть выполнено от руки, машинописным способом или изготовлено посредством электронных печатающих устройств. </w:t>
      </w:r>
    </w:p>
    <w:p w:rsidR="00F97442" w:rsidRPr="00D7751A" w:rsidRDefault="00F97442" w:rsidP="00F97442">
      <w:pPr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Днем подачи заявления считается день представления заявителем всех необходимых документов.</w:t>
      </w:r>
    </w:p>
    <w:p w:rsidR="001023FE" w:rsidRPr="00D7751A" w:rsidRDefault="001023FE" w:rsidP="00F97442">
      <w:pPr>
        <w:autoSpaceDE w:val="0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Проверка наличия необходимых документов, прилагаемых к заявлению, и правильности оформления представленных документов.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Специалистом осуществляющим прием заявления, проводится проверка представленных документов на соответствие перечню, предусмотренному </w:t>
      </w:r>
      <w:r w:rsidR="00F97442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настоящ</w:t>
      </w:r>
      <w:r w:rsidR="00F97442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им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административн</w:t>
      </w:r>
      <w:r w:rsidR="00F97442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ым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регламент</w:t>
      </w:r>
      <w:r w:rsidR="00F97442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ом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  <w:r w:rsidR="009E2C2C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Проверка осуществляется в день поступления заявления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D7751A" w:rsidRDefault="001023FE" w:rsidP="00F97442">
      <w:pPr>
        <w:autoSpaceDE w:val="0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Подбор и изучение архивных, проектных и прочих материалов, необходимых для установления и оформления адресных документов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  <w:r w:rsidR="009E2C2C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  - 4 рабочих дня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D7751A" w:rsidRDefault="001023FE" w:rsidP="009E2C2C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</w:t>
      </w: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lastRenderedPageBreak/>
        <w:t>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 </w:t>
      </w:r>
      <w:r w:rsidR="009E2C2C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Срок выполнения - 4 рабочих дня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D7751A" w:rsidRDefault="001023FE" w:rsidP="009E2C2C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Регистрация адреса объекта недвижимости в адресном плане.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случае отсутствия информации об адресуемом объекте недвижимости в адресном плане 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адресном плане поселения.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В случае предоставления заявителем документов, из которых усматривается, что объект недвижимости зарегистрирован в адресном плане, но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</w:t>
      </w:r>
      <w:r w:rsidR="009E2C2C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- 1 рабочий день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D7751A" w:rsidRDefault="009E2C2C" w:rsidP="001023FE">
      <w:pPr>
        <w:autoSpaceDE w:val="0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Подготовка и утверждение акта регистрации адреса объекта недвижимости.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Специалист, ответственный за подготовку акта регистрации адреса объекта недвижимости, осуществляет подготовку акта регистрации адреса объекта недвижимости либо отказ в присвоении адреса объекту недвижимости и направляет его главе Чапаевского сельского поселения для принятия решения об утверждении акта регистрации адреса (отказе в присвоении адреса объекту недвижимости).</w:t>
      </w:r>
      <w:r w:rsidR="009E2C2C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- 2 рабочих дня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D7751A" w:rsidRDefault="001023FE" w:rsidP="009E2C2C">
      <w:pPr>
        <w:autoSpaceDE w:val="0"/>
        <w:ind w:firstLine="709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Направление копии акта регистрации адреса объекта недвижимости в органы технической инвентаризации, почтовой связи (в иные органы по необходимости).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Специалист, ответственный за регистрацию входящей и исходящей документации, направляет копии акта регистрации адреса объекта недвижимости в органы технической инвентаризации, почтовой связи (в иные органы по необходимости) для сведения.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Срок выполнения - 3 рабочих дня.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1023FE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="001023FE" w:rsidRPr="00D7751A">
        <w:rPr>
          <w:rFonts w:ascii="Tahoma" w:eastAsia="Times New Roman" w:hAnsi="Tahoma" w:cs="Tahoma"/>
          <w:b/>
          <w:color w:val="000000"/>
          <w:sz w:val="24"/>
          <w:szCs w:val="24"/>
          <w:lang w:val="ru-RU" w:eastAsia="ru-RU"/>
        </w:rPr>
        <w:t>Выдача заявителю акта регистрации адреса объекта недвижимости или отказа в присвоении адреса объекту недвижимости.</w:t>
      </w:r>
    </w:p>
    <w:p w:rsidR="001023FE" w:rsidRPr="00D7751A" w:rsidRDefault="001023FE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Специалистом, осуществляющим прием заявления, производится выдача заявителю акта регистрации адреса объекта недвижимости. </w:t>
      </w:r>
      <w:r w:rsidR="00EF3A5B" w:rsidRPr="00D7751A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Срок выполнения - в день обращения заявителя.</w:t>
      </w:r>
    </w:p>
    <w:p w:rsidR="00EF3A5B" w:rsidRPr="00D7751A" w:rsidRDefault="00EF3A5B" w:rsidP="001023FE">
      <w:pPr>
        <w:autoSpaceDE w:val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EF3A5B" w:rsidRPr="00D7751A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</w:rPr>
        <w:t>IV</w:t>
      </w:r>
      <w:r w:rsidRPr="00D7751A">
        <w:rPr>
          <w:rFonts w:ascii="Tahoma" w:hAnsi="Tahoma" w:cs="Tahoma"/>
          <w:b/>
          <w:szCs w:val="24"/>
          <w:lang w:val="ru-RU"/>
        </w:rPr>
        <w:t>. ПОРЯДОК И ФОРМЫ КОНТРОЛЯ ЗА ПРЕДОСТАВЛЕНИЕМ</w:t>
      </w:r>
    </w:p>
    <w:p w:rsidR="00EF3A5B" w:rsidRPr="00D7751A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>МУНИЦИПАЛЬНОЙ УСЛУГИ</w:t>
      </w:r>
    </w:p>
    <w:p w:rsidR="00EF3A5B" w:rsidRPr="00D7751A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Контроль за своевременностью, полнотой и качеством предоставления муниципальной услуги включает в себя текущий контроль и проведение проверок и </w:t>
      </w:r>
      <w:r w:rsidRPr="00D7751A">
        <w:rPr>
          <w:rFonts w:ascii="Tahoma" w:hAnsi="Tahoma" w:cs="Tahoma"/>
          <w:szCs w:val="24"/>
          <w:lang w:val="ru-RU"/>
        </w:rPr>
        <w:lastRenderedPageBreak/>
        <w:t>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Текущий контроль  за  исполнением ответственными лицами положений административного регламента и иных нормативных актов, устанавливающих требования  к предоставлению муниципальной услуги, осуществляется главой поселения.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Получатели муниципальной услуги и (или)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лиц, ответственных за предоставление муниципальной услуги, в досудебном порядке, а также обратиться с жалобой в суд в установленном законодательством Российской Федерации порядке.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Личный прием заявителей, которые обращаются с жалобой на действия или бездействия должностных лиц, ответственных за предоставление муниципальной услуги,  осуществляется главой сельского поселения.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Проведение проверок осуществляется главой поселения   по мере поступления жалоб на своевременность, полноту и качество предоставления муниципальной услуги. Поступившая жалоба должна быть рассмотрена, по результатам  ее рассмотрения принято  решение в соответствии с   настоящим  административным  регламентом.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ab/>
        <w:t xml:space="preserve">  В случае выявления нарушений прав получателей муниципальной услуги такие нарушения должны быть  устранены.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ab/>
        <w:t xml:space="preserve"> 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Федерации, Костромской области, местного самоуправления,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p w:rsidR="00EF3A5B" w:rsidRPr="00D7751A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</w:rPr>
        <w:t>V</w:t>
      </w:r>
      <w:r w:rsidRPr="00D7751A">
        <w:rPr>
          <w:rFonts w:ascii="Tahoma" w:hAnsi="Tahoma" w:cs="Tahoma"/>
          <w:b/>
          <w:szCs w:val="24"/>
          <w:lang w:val="ru-RU"/>
        </w:rPr>
        <w:t>. ДОСУДЕБНЫЙ(ВНЕСУДЕБНЫЙ) ПОРЯДОК ОБЖАЛОВАНИЯ РЕШЕНИЙ И ДЕЙСТВИЙ(БЕЗДЕЙСТВИЯ) ОРГАНА, ПРЕДОСТАВЛЯЮЩЕГО МУНИЦИПАЛЬНУЮ УСЛУГУ, А ТАК ЖЕ ДОЛЖНОСТНЫХ ЛИЦ И МУНИЦИПАЛЬНЫХ СЛУЖАЩИХ.</w:t>
      </w:r>
    </w:p>
    <w:p w:rsidR="00EF3A5B" w:rsidRPr="00D7751A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</w:p>
    <w:p w:rsidR="00EF3A5B" w:rsidRPr="00D7751A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 w:eastAsia="ru-RU"/>
        </w:rPr>
        <w:t>Потребители результатов предоставления услуги имеют право на обжалование действий или бездействия работников администрации   Чапаевского сельского поселения, участвующих в предоставлении услуги, в вышестоящие органы в досудебном и судебном порядке.</w:t>
      </w:r>
    </w:p>
    <w:p w:rsidR="00EF3A5B" w:rsidRPr="00D7751A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вправе обжаловать действия или бездействие лиц, исполняющих муниципальную услугу, в администрацию   Чапаевского сельского поселения.</w:t>
      </w:r>
    </w:p>
    <w:p w:rsidR="00EF3A5B" w:rsidRPr="00D7751A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EF3A5B" w:rsidRPr="00D7751A" w:rsidRDefault="00EF3A5B" w:rsidP="00EF3A5B">
      <w:pPr>
        <w:ind w:firstLine="567"/>
        <w:jc w:val="both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EF3A5B" w:rsidRPr="00D7751A" w:rsidRDefault="00EF3A5B" w:rsidP="00EF3A5B">
      <w:pPr>
        <w:rPr>
          <w:rFonts w:ascii="Tahoma" w:hAnsi="Tahoma" w:cs="Tahoma"/>
          <w:sz w:val="24"/>
          <w:szCs w:val="24"/>
          <w:lang w:val="ru-RU"/>
        </w:rPr>
        <w:sectPr w:rsidR="00EF3A5B" w:rsidRPr="00D7751A" w:rsidSect="006C501B">
          <w:headerReference w:type="default" r:id="rId44"/>
          <w:footerReference w:type="default" r:id="rId45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2" w:name="p267"/>
      <w:bookmarkEnd w:id="2"/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7751A">
        <w:rPr>
          <w:rFonts w:ascii="Tahoma" w:hAnsi="Tahoma" w:cs="Tahoma"/>
          <w:szCs w:val="24"/>
          <w:lang w:val="ru-RU"/>
        </w:rPr>
        <w:lastRenderedPageBreak/>
        <w:t xml:space="preserve">  Потребители    результатов     предоставления    услуги     могут    обратиться    с      жалобой в том числе в следующих случаях: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2) нарушение срока предоставления государственной или муниципальной услуги;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D7751A">
        <w:rPr>
          <w:rFonts w:ascii="Tahoma" w:hAnsi="Tahoma" w:cs="Tahoma"/>
          <w:szCs w:val="24"/>
          <w:lang w:val="ru-RU"/>
        </w:rPr>
        <w:lastRenderedPageBreak/>
        <w:t>Российской Федерации, муниципальными правовыми актами для предоставления государственной или муниципальной услуги;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F3A5B" w:rsidRPr="00D7751A" w:rsidRDefault="00EF3A5B" w:rsidP="00EF3A5B">
      <w:pPr>
        <w:pStyle w:val="a3"/>
        <w:ind w:firstLine="567"/>
        <w:rPr>
          <w:rFonts w:ascii="Tahoma" w:hAnsi="Tahoma" w:cs="Tahoma"/>
          <w:szCs w:val="24"/>
          <w:lang w:val="ru-RU"/>
        </w:rPr>
      </w:pPr>
    </w:p>
    <w:p w:rsidR="00EF3A5B" w:rsidRPr="00D7751A" w:rsidRDefault="00EF3A5B" w:rsidP="00EF3A5B">
      <w:pPr>
        <w:pStyle w:val="a3"/>
        <w:ind w:firstLine="567"/>
        <w:jc w:val="center"/>
        <w:rPr>
          <w:rFonts w:ascii="Tahoma" w:hAnsi="Tahoma" w:cs="Tahoma"/>
          <w:b/>
          <w:szCs w:val="24"/>
          <w:lang w:val="ru-RU"/>
        </w:rPr>
      </w:pPr>
      <w:r w:rsidRPr="00D7751A">
        <w:rPr>
          <w:rFonts w:ascii="Tahoma" w:hAnsi="Tahoma" w:cs="Tahoma"/>
          <w:b/>
          <w:szCs w:val="24"/>
          <w:lang w:val="ru-RU"/>
        </w:rPr>
        <w:t xml:space="preserve">  Общие требования к порядку подачи и рассмотрения жалобы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7751A">
        <w:rPr>
          <w:rFonts w:ascii="Tahoma" w:hAnsi="Tahoma" w:cs="Tahoma"/>
          <w:szCs w:val="24"/>
          <w:lang w:val="ru-RU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lastRenderedPageBreak/>
        <w:t xml:space="preserve">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3A5B" w:rsidRPr="00D7751A" w:rsidRDefault="00EF3A5B" w:rsidP="00EF3A5B">
      <w:pPr>
        <w:pStyle w:val="a3"/>
        <w:ind w:firstLine="567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7751A">
        <w:rPr>
          <w:rFonts w:ascii="Tahoma" w:hAnsi="Tahoma" w:cs="Tahoma"/>
          <w:szCs w:val="24"/>
          <w:lang w:val="ru-RU"/>
        </w:rPr>
        <w:t xml:space="preserve">  Жалоба должна содержать: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7751A">
        <w:rPr>
          <w:rFonts w:ascii="Tahoma" w:hAnsi="Tahoma" w:cs="Tahoma"/>
          <w:szCs w:val="24"/>
          <w:lang w:val="ru-RU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7751A">
        <w:rPr>
          <w:rFonts w:ascii="Tahoma" w:hAnsi="Tahoma" w:cs="Tahoma"/>
          <w:szCs w:val="24"/>
          <w:lang w:val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7751A">
        <w:rPr>
          <w:rFonts w:ascii="Tahoma" w:hAnsi="Tahoma" w:cs="Tahoma"/>
          <w:szCs w:val="24"/>
          <w:lang w:val="ru-RU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lastRenderedPageBreak/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lastRenderedPageBreak/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  По результатам рассмотрения жалобы орган, предоставляющий муниципальную услугу, принимает одно из следующих решений: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lastRenderedPageBreak/>
        <w:t xml:space="preserve">2) отказывает в удовлетворении жалобы </w:t>
      </w:r>
      <w:r w:rsidRPr="00D7751A">
        <w:rPr>
          <w:rFonts w:ascii="Tahoma" w:hAnsi="Tahoma" w:cs="Tahoma"/>
          <w:color w:val="000000"/>
          <w:szCs w:val="24"/>
          <w:lang w:val="ru-RU" w:eastAsia="ru-RU"/>
        </w:rPr>
        <w:t>в следующих случаях:</w:t>
      </w:r>
    </w:p>
    <w:p w:rsidR="00EF3A5B" w:rsidRPr="00D7751A" w:rsidRDefault="00EF3A5B" w:rsidP="00EF3A5B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Cs w:val="24"/>
          <w:lang w:val="ru-RU"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EF3A5B" w:rsidRPr="00D7751A" w:rsidRDefault="00EF3A5B" w:rsidP="00EF3A5B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Cs w:val="24"/>
          <w:lang w:val="ru-RU" w:eastAsia="ru-RU"/>
        </w:rPr>
      </w:pPr>
      <w:r w:rsidRPr="00D7751A">
        <w:rPr>
          <w:rFonts w:ascii="Tahoma" w:hAnsi="Tahoma" w:cs="Tahoma"/>
          <w:color w:val="000000"/>
          <w:szCs w:val="24"/>
          <w:lang w:val="ru-RU" w:eastAsia="ru-RU"/>
        </w:rPr>
        <w:t>отсутствие подписи потребителя результатов предоставления услуги.</w:t>
      </w: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  <w:r w:rsidRPr="00D7751A">
        <w:rPr>
          <w:rFonts w:ascii="Tahoma" w:hAnsi="Tahoma" w:cs="Tahoma"/>
          <w:szCs w:val="24"/>
          <w:lang w:val="ru-RU"/>
        </w:rPr>
        <w:t xml:space="preserve">Не позднее дня, следующего за днем принятия решения, указанного в </w:t>
      </w:r>
      <w:bookmarkStart w:id="3" w:name="r3"/>
      <w:bookmarkEnd w:id="3"/>
      <w:r w:rsidRPr="00D7751A">
        <w:rPr>
          <w:rStyle w:val="Q"/>
          <w:rFonts w:ascii="Tahoma" w:hAnsi="Tahoma" w:cs="Tahoma"/>
          <w:szCs w:val="24"/>
          <w:lang w:val="ru-RU"/>
        </w:rPr>
        <w:t>части 7</w:t>
      </w:r>
      <w:r w:rsidRPr="00D7751A">
        <w:rPr>
          <w:rFonts w:ascii="Tahoma" w:hAnsi="Tahoma" w:cs="Tahoma"/>
          <w:szCs w:val="24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A5B" w:rsidRPr="00D7751A" w:rsidRDefault="00EF3A5B" w:rsidP="00EF3A5B">
      <w:pPr>
        <w:autoSpaceDE w:val="0"/>
        <w:ind w:firstLine="709"/>
        <w:jc w:val="both"/>
        <w:rPr>
          <w:rFonts w:ascii="Tahoma" w:hAnsi="Tahoma" w:cs="Tahoma"/>
          <w:sz w:val="24"/>
          <w:szCs w:val="24"/>
          <w:lang w:val="ru-RU"/>
        </w:rPr>
      </w:pPr>
    </w:p>
    <w:p w:rsidR="00EF3A5B" w:rsidRPr="00D7751A" w:rsidRDefault="00EF3A5B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  <w:sectPr w:rsidR="00EF3A5B" w:rsidRPr="00D7751A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D05B0D" w:rsidRPr="00D7751A" w:rsidRDefault="00D05B0D" w:rsidP="00EF3A5B">
      <w:pPr>
        <w:pStyle w:val="a3"/>
        <w:ind w:firstLine="567"/>
        <w:jc w:val="both"/>
        <w:rPr>
          <w:rFonts w:ascii="Tahoma" w:hAnsi="Tahoma" w:cs="Tahoma"/>
          <w:szCs w:val="24"/>
          <w:lang w:val="ru-RU"/>
        </w:rPr>
      </w:pPr>
    </w:p>
    <w:sectPr w:rsidR="00D05B0D" w:rsidRPr="00D7751A" w:rsidSect="00D05B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1E" w:rsidRDefault="0009291E" w:rsidP="00D7751A">
      <w:r>
        <w:separator/>
      </w:r>
    </w:p>
  </w:endnote>
  <w:endnote w:type="continuationSeparator" w:id="0">
    <w:p w:rsidR="0009291E" w:rsidRDefault="0009291E" w:rsidP="00D7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1A" w:rsidRPr="00D7751A" w:rsidRDefault="00D7751A">
    <w:pPr>
      <w:pStyle w:val="aa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1E" w:rsidRDefault="0009291E" w:rsidP="00D7751A">
      <w:r>
        <w:separator/>
      </w:r>
    </w:p>
  </w:footnote>
  <w:footnote w:type="continuationSeparator" w:id="0">
    <w:p w:rsidR="0009291E" w:rsidRDefault="0009291E" w:rsidP="00D7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1A" w:rsidRPr="00D7751A" w:rsidRDefault="00D7751A" w:rsidP="00D7751A">
    <w:pPr>
      <w:pStyle w:val="a8"/>
      <w:tabs>
        <w:tab w:val="clear" w:pos="4677"/>
        <w:tab w:val="clear" w:pos="9355"/>
        <w:tab w:val="left" w:pos="9270"/>
      </w:tabs>
      <w:rPr>
        <w:lang w:val="ru-RU"/>
      </w:rPr>
    </w:pPr>
    <w:r>
      <w:tab/>
    </w: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0D"/>
    <w:rsid w:val="00020546"/>
    <w:rsid w:val="0009291E"/>
    <w:rsid w:val="000E3440"/>
    <w:rsid w:val="001023FE"/>
    <w:rsid w:val="001336E4"/>
    <w:rsid w:val="00162A54"/>
    <w:rsid w:val="00235794"/>
    <w:rsid w:val="002C4655"/>
    <w:rsid w:val="00311840"/>
    <w:rsid w:val="003A4DE9"/>
    <w:rsid w:val="003D61B8"/>
    <w:rsid w:val="0040634A"/>
    <w:rsid w:val="0051604E"/>
    <w:rsid w:val="00604C84"/>
    <w:rsid w:val="00640BFE"/>
    <w:rsid w:val="0067182B"/>
    <w:rsid w:val="006C501B"/>
    <w:rsid w:val="006D6B80"/>
    <w:rsid w:val="006E0906"/>
    <w:rsid w:val="007417AA"/>
    <w:rsid w:val="007C0FA7"/>
    <w:rsid w:val="008E6DB5"/>
    <w:rsid w:val="008F1079"/>
    <w:rsid w:val="009355D9"/>
    <w:rsid w:val="009977B4"/>
    <w:rsid w:val="009A4238"/>
    <w:rsid w:val="009E2C2C"/>
    <w:rsid w:val="009F6836"/>
    <w:rsid w:val="00A2406F"/>
    <w:rsid w:val="00A346AA"/>
    <w:rsid w:val="00A566C6"/>
    <w:rsid w:val="00A67DE0"/>
    <w:rsid w:val="00AC4AE1"/>
    <w:rsid w:val="00BD1425"/>
    <w:rsid w:val="00C51B4E"/>
    <w:rsid w:val="00C60A52"/>
    <w:rsid w:val="00D05B0D"/>
    <w:rsid w:val="00D43155"/>
    <w:rsid w:val="00D61D18"/>
    <w:rsid w:val="00D7751A"/>
    <w:rsid w:val="00DC5A7C"/>
    <w:rsid w:val="00E64D81"/>
    <w:rsid w:val="00EF3A5B"/>
    <w:rsid w:val="00F15CCF"/>
    <w:rsid w:val="00F43F98"/>
    <w:rsid w:val="00F9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D"/>
    <w:pPr>
      <w:spacing w:after="0" w:line="240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No Spacing"/>
    <w:basedOn w:val="a"/>
    <w:uiPriority w:val="1"/>
    <w:qFormat/>
    <w:rsid w:val="00D05B0D"/>
    <w:rPr>
      <w:rFonts w:ascii="Calibri" w:eastAsia="Times New Roman" w:hAnsi="Calibri" w:cs="Times New Roman"/>
      <w:sz w:val="24"/>
      <w:szCs w:val="32"/>
    </w:rPr>
  </w:style>
  <w:style w:type="paragraph" w:styleId="a4">
    <w:name w:val="Normal (Web)"/>
    <w:basedOn w:val="a"/>
    <w:uiPriority w:val="99"/>
    <w:unhideWhenUsed/>
    <w:rsid w:val="003A4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Q">
    <w:name w:val="Q"/>
    <w:rsid w:val="00EF3A5B"/>
  </w:style>
  <w:style w:type="paragraph" w:styleId="a5">
    <w:name w:val="Balloon Text"/>
    <w:basedOn w:val="a"/>
    <w:link w:val="a6"/>
    <w:uiPriority w:val="99"/>
    <w:semiHidden/>
    <w:unhideWhenUsed/>
    <w:rsid w:val="00F43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98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9A423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775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51A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775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51A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5886/" TargetMode="External"/><Relationship Id="rId13" Type="http://schemas.openxmlformats.org/officeDocument/2006/relationships/hyperlink" Target="http://base.garant.ru/70865886/" TargetMode="External"/><Relationship Id="rId18" Type="http://schemas.openxmlformats.org/officeDocument/2006/relationships/hyperlink" Target="http://base.garant.ru/12184522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0377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03770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03770/" TargetMode="External"/><Relationship Id="rId29" Type="http://schemas.openxmlformats.org/officeDocument/2006/relationships/hyperlink" Target="http://base.garant.ru/10164072/11/" TargetMode="External"/><Relationship Id="rId41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11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12184522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65886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65886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D653-6C4F-483E-95F9-EBF3019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7201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48157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2015-05-15T05:42:00Z</cp:lastPrinted>
  <dcterms:created xsi:type="dcterms:W3CDTF">2015-04-23T06:54:00Z</dcterms:created>
  <dcterms:modified xsi:type="dcterms:W3CDTF">2015-05-15T05:53:00Z</dcterms:modified>
</cp:coreProperties>
</file>